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EFB" w:rsidRDefault="005A64C9">
      <w:pPr>
        <w:spacing w:beforeLines="100" w:before="312" w:afterLines="100" w:after="312" w:line="480" w:lineRule="exact"/>
        <w:jc w:val="center"/>
        <w:outlineLvl w:val="0"/>
        <w:rPr>
          <w:rFonts w:ascii="宋体" w:eastAsia="宋体" w:hAnsi="宋体" w:cs="宋体"/>
          <w:b/>
          <w:sz w:val="32"/>
          <w:szCs w:val="32"/>
        </w:rPr>
      </w:pPr>
      <w:bookmarkStart w:id="0" w:name="_Toc523320012"/>
      <w:bookmarkStart w:id="1" w:name="_Toc357738497"/>
      <w:bookmarkStart w:id="2" w:name="_Toc397333492"/>
      <w:bookmarkStart w:id="3" w:name="_Toc428292561"/>
      <w:bookmarkStart w:id="4" w:name="_Toc336241061"/>
      <w:bookmarkStart w:id="5" w:name="_Toc1406"/>
      <w:r>
        <w:rPr>
          <w:rFonts w:ascii="宋体" w:eastAsia="宋体" w:hAnsi="宋体" w:cs="宋体" w:hint="eastAsia"/>
          <w:b/>
          <w:sz w:val="32"/>
          <w:szCs w:val="32"/>
        </w:rPr>
        <w:t>上海财经大学浙江学院优秀学生奖学金</w:t>
      </w:r>
      <w:bookmarkEnd w:id="0"/>
    </w:p>
    <w:p w:rsidR="004F2EFB" w:rsidRDefault="005A64C9">
      <w:pPr>
        <w:spacing w:beforeLines="100" w:before="312" w:afterLines="100" w:after="312" w:line="480" w:lineRule="exact"/>
        <w:jc w:val="center"/>
        <w:outlineLvl w:val="0"/>
        <w:rPr>
          <w:rFonts w:ascii="宋体" w:eastAsia="宋体" w:hAnsi="宋体" w:cs="宋体"/>
          <w:b/>
          <w:kern w:val="0"/>
          <w:sz w:val="32"/>
          <w:szCs w:val="32"/>
        </w:rPr>
      </w:pPr>
      <w:bookmarkStart w:id="6" w:name="_Toc523320013"/>
      <w:r>
        <w:rPr>
          <w:rFonts w:ascii="宋体" w:eastAsia="宋体" w:hAnsi="宋体" w:cs="宋体" w:hint="eastAsia"/>
          <w:b/>
          <w:sz w:val="32"/>
          <w:szCs w:val="32"/>
        </w:rPr>
        <w:t>评定办法</w:t>
      </w:r>
      <w:bookmarkEnd w:id="1"/>
      <w:bookmarkEnd w:id="2"/>
      <w:bookmarkEnd w:id="3"/>
      <w:bookmarkEnd w:id="4"/>
      <w:bookmarkEnd w:id="5"/>
      <w:bookmarkEnd w:id="6"/>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为贯彻党和国家的教育方针，鼓励学生勤奋学习、奋发向上，促进学生全面素质的提高和发展，根据有关文件规定，结合学院实际，特制订本办法。</w:t>
      </w:r>
    </w:p>
    <w:p w:rsidR="004F2EFB" w:rsidRDefault="005A64C9">
      <w:pPr>
        <w:spacing w:line="480" w:lineRule="exact"/>
        <w:ind w:firstLineChars="200" w:firstLine="482"/>
        <w:rPr>
          <w:rFonts w:ascii="宋体" w:eastAsia="宋体" w:hAnsi="宋体" w:cs="宋体"/>
          <w:b/>
          <w:sz w:val="24"/>
          <w:szCs w:val="24"/>
        </w:rPr>
      </w:pPr>
      <w:bookmarkStart w:id="7" w:name="_Toc303854110"/>
      <w:bookmarkStart w:id="8" w:name="_Toc303856792"/>
      <w:bookmarkStart w:id="9" w:name="_Toc303849391"/>
      <w:bookmarkStart w:id="10" w:name="_Toc303856300"/>
      <w:bookmarkStart w:id="11" w:name="_Toc303856584"/>
      <w:r>
        <w:rPr>
          <w:rFonts w:ascii="宋体" w:eastAsia="宋体" w:hAnsi="宋体" w:cs="宋体" w:hint="eastAsia"/>
          <w:b/>
          <w:sz w:val="24"/>
          <w:szCs w:val="24"/>
        </w:rPr>
        <w:t>一、优秀学生奖学金的参评对象和基本条件</w:t>
      </w:r>
      <w:bookmarkEnd w:id="7"/>
      <w:bookmarkEnd w:id="8"/>
      <w:bookmarkEnd w:id="9"/>
      <w:bookmarkEnd w:id="10"/>
      <w:bookmarkEnd w:id="11"/>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优秀学生奖学金的参评对象为全日制在校本科学生，参加各类奖学金评选者必须同时具备以下基本条件:  </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（一）热爱祖国，积极上进，有较高的思想道德素养；</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（二）尊敬师长，团结同学,关心集体，遵纪守法，诚实守信；</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（三）学习勤奋，成绩优良；</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（四）积极参加体育锻炼，达到《学生体质健康标准》及格以上；</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（五）遵守法律和校纪校规，学年中无违法行为，无违反校纪校规行为或虽受违纪处分但已解除者；</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（六）评比当年有课程不及格者，不得参评特等、一等、二等奖学金。</w:t>
      </w:r>
    </w:p>
    <w:p w:rsidR="004F2EFB" w:rsidRDefault="005A64C9">
      <w:pPr>
        <w:spacing w:line="480" w:lineRule="exact"/>
        <w:ind w:firstLineChars="200" w:firstLine="482"/>
        <w:rPr>
          <w:rFonts w:ascii="宋体" w:eastAsia="宋体" w:hAnsi="宋体" w:cs="宋体"/>
          <w:b/>
          <w:sz w:val="24"/>
          <w:szCs w:val="24"/>
        </w:rPr>
      </w:pPr>
      <w:bookmarkStart w:id="12" w:name="_Toc303856301"/>
      <w:bookmarkStart w:id="13" w:name="_Toc303849392"/>
      <w:bookmarkStart w:id="14" w:name="_Toc303856585"/>
      <w:bookmarkStart w:id="15" w:name="_Toc303854111"/>
      <w:bookmarkStart w:id="16" w:name="_Toc303856793"/>
      <w:r>
        <w:rPr>
          <w:rFonts w:ascii="宋体" w:eastAsia="宋体" w:hAnsi="宋体" w:cs="宋体" w:hint="eastAsia"/>
          <w:b/>
          <w:sz w:val="24"/>
          <w:szCs w:val="24"/>
        </w:rPr>
        <w:t>二、优秀学生奖学金的类别及具体评选条件</w:t>
      </w:r>
      <w:bookmarkEnd w:id="12"/>
      <w:bookmarkEnd w:id="13"/>
      <w:bookmarkEnd w:id="14"/>
      <w:bookmarkEnd w:id="15"/>
      <w:bookmarkEnd w:id="16"/>
    </w:p>
    <w:p w:rsidR="004F2EFB" w:rsidRDefault="005A64C9">
      <w:pPr>
        <w:spacing w:line="480" w:lineRule="exact"/>
        <w:ind w:firstLineChars="200" w:firstLine="480"/>
        <w:rPr>
          <w:rFonts w:ascii="宋体" w:eastAsia="宋体" w:hAnsi="宋体" w:cs="宋体"/>
          <w:sz w:val="24"/>
          <w:szCs w:val="24"/>
        </w:rPr>
      </w:pPr>
      <w:bookmarkStart w:id="17" w:name="_Toc303856794"/>
      <w:bookmarkStart w:id="18" w:name="_Toc303854112"/>
      <w:bookmarkStart w:id="19" w:name="_Toc303849393"/>
      <w:bookmarkStart w:id="20" w:name="_Toc303856586"/>
      <w:bookmarkStart w:id="21" w:name="_Toc303856302"/>
      <w:r>
        <w:rPr>
          <w:rFonts w:ascii="宋体" w:eastAsia="宋体" w:hAnsi="宋体" w:cs="宋体" w:hint="eastAsia"/>
          <w:sz w:val="24"/>
          <w:szCs w:val="24"/>
        </w:rPr>
        <w:t>优秀学生奖学金分特等奖、一等奖、二等奖和三等奖，另外还设立8种单项奖学金。各种奖学金的具体条件和金额、比例分别如下：</w:t>
      </w:r>
      <w:bookmarkEnd w:id="17"/>
      <w:bookmarkEnd w:id="18"/>
      <w:bookmarkEnd w:id="19"/>
      <w:bookmarkEnd w:id="20"/>
      <w:bookmarkEnd w:id="21"/>
      <w:r>
        <w:rPr>
          <w:rFonts w:ascii="宋体" w:eastAsia="宋体" w:hAnsi="宋体" w:cs="宋体" w:hint="eastAsia"/>
          <w:sz w:val="24"/>
          <w:szCs w:val="24"/>
        </w:rPr>
        <w:t xml:space="preserve">  </w:t>
      </w:r>
    </w:p>
    <w:p w:rsidR="004F2EFB" w:rsidRDefault="005A64C9">
      <w:pPr>
        <w:spacing w:line="480" w:lineRule="exact"/>
        <w:ind w:firstLineChars="200" w:firstLine="480"/>
        <w:rPr>
          <w:rFonts w:ascii="宋体" w:eastAsia="宋体" w:hAnsi="宋体" w:cs="宋体"/>
          <w:sz w:val="24"/>
          <w:szCs w:val="24"/>
        </w:rPr>
      </w:pPr>
      <w:bookmarkStart w:id="22" w:name="_Toc303856587"/>
      <w:bookmarkStart w:id="23" w:name="_Toc303854113"/>
      <w:bookmarkStart w:id="24" w:name="_Toc303856795"/>
      <w:bookmarkStart w:id="25" w:name="_Toc303849394"/>
      <w:bookmarkStart w:id="26" w:name="_Toc303856303"/>
      <w:r>
        <w:rPr>
          <w:rFonts w:ascii="宋体" w:eastAsia="宋体" w:hAnsi="宋体" w:cs="宋体" w:hint="eastAsia"/>
          <w:sz w:val="24"/>
          <w:szCs w:val="24"/>
        </w:rPr>
        <w:t>（一）优秀学生奖学金</w:t>
      </w:r>
      <w:bookmarkEnd w:id="22"/>
      <w:bookmarkEnd w:id="23"/>
      <w:bookmarkEnd w:id="24"/>
      <w:bookmarkEnd w:id="25"/>
      <w:bookmarkEnd w:id="26"/>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优秀学生奖学金用于奖励全面发展的学生，以学生综合素质测评为依据，分特等、一等、二等和三等共四个等级。各等级获奖条件、比例及金额分别为:  </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1．特等奖</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综合素质测评总成绩为班级第1名，按学生数的1%评定，奖励金额为3000元。</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2．一等奖</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综合素质测评总成绩在班级前5名（每班以40人计，下同），按学生数的5%评定，奖励金额为2000元。</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3．二等奖</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综合素质测评总成绩在班级前15名，按学生数的10%评定，奖励金额为1000元。</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4．三等奖</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综合素质测评总成绩在班级前15名，按学生数的15%评定，奖励金额为600元。</w:t>
      </w:r>
    </w:p>
    <w:p w:rsidR="004F2EFB" w:rsidRDefault="005A64C9">
      <w:pPr>
        <w:spacing w:line="480" w:lineRule="exact"/>
        <w:ind w:firstLineChars="200" w:firstLine="480"/>
        <w:rPr>
          <w:rFonts w:ascii="宋体" w:eastAsia="宋体" w:hAnsi="宋体" w:cs="宋体"/>
          <w:sz w:val="24"/>
          <w:szCs w:val="24"/>
        </w:rPr>
      </w:pPr>
      <w:bookmarkStart w:id="27" w:name="_Toc303849395"/>
      <w:bookmarkStart w:id="28" w:name="_Toc303856796"/>
      <w:bookmarkStart w:id="29" w:name="_Toc303856304"/>
      <w:bookmarkStart w:id="30" w:name="_Toc303856588"/>
      <w:bookmarkStart w:id="31" w:name="_Toc303854114"/>
      <w:r>
        <w:rPr>
          <w:rFonts w:ascii="宋体" w:eastAsia="宋体" w:hAnsi="宋体" w:cs="宋体" w:hint="eastAsia"/>
          <w:sz w:val="24"/>
          <w:szCs w:val="24"/>
        </w:rPr>
        <w:t>（二）单项奖学金</w:t>
      </w:r>
      <w:bookmarkEnd w:id="27"/>
      <w:bookmarkEnd w:id="28"/>
      <w:bookmarkEnd w:id="29"/>
      <w:bookmarkEnd w:id="30"/>
      <w:bookmarkEnd w:id="31"/>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单项奖学金包括学习优秀奖学金、专业技能优秀奖学金、英语学习优秀奖学金、文体活动优秀奖学金、社会实践优秀奖学金、社会工作优秀奖学金、研究与创新奖学金和校园文明建设奖学金等８种，用于奖励在某一方面表现比较优秀的学生。各种单项奖学金的具体条件和金额、比例分别如下:  </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1．学习优秀奖学金</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用于奖励学习努力、智育测评成绩在班级前15%的学生。学习优秀奖学金分为一等、二等两个等级，评定比例和奖励金额为:  </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学习优秀一等奖学金比例为5%，奖励金额为500元。</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学习优秀二等奖学金比例为10%，奖励金额为300元。</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2．专业技能优秀奖学金</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用于奖励在专业学习中取得较好成绩，获得体现本专业较高水平的专业技能证书者。奖励金额为300元。</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3．英语学习优秀奖学金</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w:t>
      </w:r>
      <w:proofErr w:type="gramStart"/>
      <w:r>
        <w:rPr>
          <w:rFonts w:ascii="宋体" w:eastAsia="宋体" w:hAnsi="宋体" w:cs="宋体" w:hint="eastAsia"/>
          <w:sz w:val="24"/>
          <w:szCs w:val="24"/>
        </w:rPr>
        <w:t>奖励非</w:t>
      </w:r>
      <w:proofErr w:type="gramEnd"/>
      <w:r>
        <w:rPr>
          <w:rFonts w:ascii="宋体" w:eastAsia="宋体" w:hAnsi="宋体" w:cs="宋体" w:hint="eastAsia"/>
          <w:sz w:val="24"/>
          <w:szCs w:val="24"/>
        </w:rPr>
        <w:t xml:space="preserve">英语专业学生在大学英语等级考试中取得较好成绩者:  </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英语学习优秀一等奖，指通过六级优秀的本科生，奖励金额为500元。</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英语学习优秀二等奖，指通过四级优秀的本科生，奖励金额为300元。</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（2）奖励英语专业学生在大学英语等级考试中取得较好成绩者:  </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英语学习优秀一等奖，指通过八级优秀的本科生，奖励金额为500元。</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英语学习优秀二等奖，指通过四级优秀的本科生，奖励金额为300元。</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4．文体活动优秀奖学金</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用于奖励积极参加文体活动，在各类技能比赛中获省级及其以上奖项的个人。奖励金额为300元。</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5．社会实践优秀奖学金</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用于奖励在教学计划以外的社会实践活动中表现积极，并取得省级及其以上表彰者。奖励金额为300元。</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6．社会工作优秀奖学金</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用于奖励在社会工作中做出突出成绩，且评选当学年无任何违反校规校纪情况，任寝室长及其以上职务满一学期以上的学生干部。奖励比例为2%，奖励金额为300元。</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7．研究与创新奖学金</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用于奖励在学术研究、学科竞赛和科技创新等方面取得优秀成绩的学生。</w:t>
      </w:r>
      <w:proofErr w:type="gramStart"/>
      <w:r>
        <w:rPr>
          <w:rFonts w:ascii="宋体" w:eastAsia="宋体" w:hAnsi="宋体" w:cs="宋体" w:hint="eastAsia"/>
          <w:sz w:val="24"/>
          <w:szCs w:val="24"/>
        </w:rPr>
        <w:t>分研究</w:t>
      </w:r>
      <w:proofErr w:type="gramEnd"/>
      <w:r>
        <w:rPr>
          <w:rFonts w:ascii="宋体" w:eastAsia="宋体" w:hAnsi="宋体" w:cs="宋体" w:hint="eastAsia"/>
          <w:sz w:val="24"/>
          <w:szCs w:val="24"/>
        </w:rPr>
        <w:t>与创新一等奖和二等奖，奖励金额分别为1000元和500元。</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（1）研究与创新一等奖（符合下列条件之一）</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①获国家级学科竞赛一、二、三等奖和省级学科竞赛一等奖；</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②获国家级大学生科技作品竞赛一、二、三等奖和省级大学生科技作品竞赛一等奖；</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③学术论文在一、二级刊物上发表（排名在前两名的）；</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④积极参与科研活动，成果获省、部级奖励或获得国家专利；</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⑤其他经学校认定取得突出成绩者。</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（2）研究与创新二等奖（符合下列条件之一）</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①获省级学科竞赛二、三等奖；</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②获省级大学生科技作品竞赛二、三等奖；</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③学术论文在三级刊物上发表（排名在前两名的）；</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④获得院级学科竞赛和大学生科技作品竞赛一等奖；</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⑤其他经学院认定取得较突出成绩者。</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以上项目中的学科竞赛和有关作品比赛必须经学院设立的奖学金评审委员会认定。</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8．校园文明建设奖学金</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用于奖励在校园文明建设中取得突出成绩者，且评选当学年无任何违反校规校纪情况。奖励比例为2%，奖励金额为300元。</w:t>
      </w:r>
    </w:p>
    <w:p w:rsidR="004F2EFB" w:rsidRDefault="005A64C9">
      <w:pPr>
        <w:spacing w:line="480" w:lineRule="exact"/>
        <w:ind w:firstLineChars="200" w:firstLine="482"/>
        <w:rPr>
          <w:rFonts w:ascii="宋体" w:eastAsia="宋体" w:hAnsi="宋体" w:cs="宋体"/>
          <w:b/>
          <w:sz w:val="24"/>
          <w:szCs w:val="24"/>
        </w:rPr>
      </w:pPr>
      <w:bookmarkStart w:id="32" w:name="_Toc303856797"/>
      <w:bookmarkStart w:id="33" w:name="_Toc303854115"/>
      <w:bookmarkStart w:id="34" w:name="_Toc303856589"/>
      <w:bookmarkStart w:id="35" w:name="_Toc303849396"/>
      <w:bookmarkStart w:id="36" w:name="_Toc303856305"/>
      <w:r>
        <w:rPr>
          <w:rFonts w:ascii="宋体" w:eastAsia="宋体" w:hAnsi="宋体" w:cs="宋体" w:hint="eastAsia"/>
          <w:b/>
          <w:sz w:val="24"/>
          <w:szCs w:val="24"/>
        </w:rPr>
        <w:t>三、评选步骤</w:t>
      </w:r>
      <w:bookmarkEnd w:id="32"/>
      <w:bookmarkEnd w:id="33"/>
      <w:bookmarkEnd w:id="34"/>
      <w:bookmarkEnd w:id="35"/>
      <w:bookmarkEnd w:id="36"/>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优秀学生奖学金</w:t>
      </w:r>
      <w:proofErr w:type="gramStart"/>
      <w:r>
        <w:rPr>
          <w:rFonts w:ascii="宋体" w:eastAsia="宋体" w:hAnsi="宋体" w:cs="宋体" w:hint="eastAsia"/>
          <w:sz w:val="24"/>
          <w:szCs w:val="24"/>
        </w:rPr>
        <w:t>评比分</w:t>
      </w:r>
      <w:proofErr w:type="gramEnd"/>
      <w:r>
        <w:rPr>
          <w:rFonts w:ascii="宋体" w:eastAsia="宋体" w:hAnsi="宋体" w:cs="宋体" w:hint="eastAsia"/>
          <w:sz w:val="24"/>
          <w:szCs w:val="24"/>
        </w:rPr>
        <w:t>学生申请、上报、评审、申诉四个环节。</w:t>
      </w:r>
    </w:p>
    <w:p w:rsidR="004F2EFB" w:rsidRDefault="005A64C9">
      <w:pPr>
        <w:spacing w:line="480" w:lineRule="exact"/>
        <w:ind w:firstLineChars="200" w:firstLine="480"/>
        <w:rPr>
          <w:rFonts w:ascii="宋体" w:eastAsia="宋体" w:hAnsi="宋体" w:cs="宋体"/>
          <w:sz w:val="24"/>
          <w:szCs w:val="24"/>
        </w:rPr>
      </w:pPr>
      <w:bookmarkStart w:id="37" w:name="_Toc303856798"/>
      <w:bookmarkStart w:id="38" w:name="_Toc303856306"/>
      <w:bookmarkStart w:id="39" w:name="_Toc303856590"/>
      <w:bookmarkStart w:id="40" w:name="_Toc303854116"/>
      <w:bookmarkStart w:id="41" w:name="_Toc303849397"/>
      <w:r>
        <w:rPr>
          <w:rFonts w:ascii="宋体" w:eastAsia="宋体" w:hAnsi="宋体" w:cs="宋体" w:hint="eastAsia"/>
          <w:sz w:val="24"/>
          <w:szCs w:val="24"/>
        </w:rPr>
        <w:lastRenderedPageBreak/>
        <w:t>（一）学生申请</w:t>
      </w:r>
      <w:bookmarkEnd w:id="37"/>
      <w:bookmarkEnd w:id="38"/>
      <w:bookmarkEnd w:id="39"/>
      <w:bookmarkEnd w:id="40"/>
      <w:bookmarkEnd w:id="41"/>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凡在本院正式注册的全日制在校本科学生均有权提出申请。申请者根据各类奖学金的评定条件，填写《上海财经大学浙江学院学生奖学金申请表》，经班级评议后应在班级内通过网络、张贴公告</w:t>
      </w:r>
      <w:proofErr w:type="gramStart"/>
      <w:r>
        <w:rPr>
          <w:rFonts w:ascii="宋体" w:eastAsia="宋体" w:hAnsi="宋体" w:cs="宋体" w:hint="eastAsia"/>
          <w:sz w:val="24"/>
          <w:szCs w:val="24"/>
        </w:rPr>
        <w:t>等形式等形式</w:t>
      </w:r>
      <w:proofErr w:type="gramEnd"/>
      <w:r>
        <w:rPr>
          <w:rFonts w:ascii="宋体" w:eastAsia="宋体" w:hAnsi="宋体" w:cs="宋体" w:hint="eastAsia"/>
          <w:sz w:val="24"/>
          <w:szCs w:val="24"/>
        </w:rPr>
        <w:t>在全班范围内进行公示，公示期为3日，经广泛征求意见无异议后，可上报系评审小组。</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（二）系上报</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系评审工作小组对申请学生的打分结果进行初审后，应将初审名单以网络、张贴公告</w:t>
      </w:r>
      <w:proofErr w:type="gramStart"/>
      <w:r>
        <w:rPr>
          <w:rFonts w:ascii="宋体" w:eastAsia="宋体" w:hAnsi="宋体" w:cs="宋体" w:hint="eastAsia"/>
          <w:sz w:val="24"/>
          <w:szCs w:val="24"/>
        </w:rPr>
        <w:t>等形式等形式</w:t>
      </w:r>
      <w:proofErr w:type="gramEnd"/>
      <w:r>
        <w:rPr>
          <w:rFonts w:ascii="宋体" w:eastAsia="宋体" w:hAnsi="宋体" w:cs="宋体" w:hint="eastAsia"/>
          <w:sz w:val="24"/>
          <w:szCs w:val="24"/>
        </w:rPr>
        <w:t>在全系范围内进行公示，公示期为3日，经广泛征求意见无异议后在规定时间内将相关申报材料提交至学院奖学金评审工作小组。</w:t>
      </w:r>
    </w:p>
    <w:p w:rsidR="004F2EFB" w:rsidRDefault="005A64C9">
      <w:pPr>
        <w:tabs>
          <w:tab w:val="center" w:pos="3285"/>
        </w:tabs>
        <w:spacing w:line="480" w:lineRule="exact"/>
        <w:ind w:firstLineChars="200" w:firstLine="480"/>
        <w:rPr>
          <w:rFonts w:ascii="宋体" w:eastAsia="宋体" w:hAnsi="宋体" w:cs="宋体"/>
          <w:sz w:val="24"/>
          <w:szCs w:val="24"/>
        </w:rPr>
      </w:pPr>
      <w:bookmarkStart w:id="42" w:name="_Toc303854117"/>
      <w:bookmarkStart w:id="43" w:name="_Toc303856591"/>
      <w:bookmarkStart w:id="44" w:name="_Toc303849398"/>
      <w:bookmarkStart w:id="45" w:name="_Toc303856799"/>
      <w:bookmarkStart w:id="46" w:name="_Toc303856307"/>
      <w:r>
        <w:rPr>
          <w:rFonts w:ascii="宋体" w:eastAsia="宋体" w:hAnsi="宋体" w:cs="宋体" w:hint="eastAsia"/>
          <w:sz w:val="24"/>
          <w:szCs w:val="24"/>
        </w:rPr>
        <w:t>（三）学院评审</w:t>
      </w:r>
      <w:bookmarkEnd w:id="42"/>
      <w:bookmarkEnd w:id="43"/>
      <w:bookmarkEnd w:id="44"/>
      <w:bookmarkEnd w:id="45"/>
      <w:bookmarkEnd w:id="46"/>
      <w:r>
        <w:rPr>
          <w:rFonts w:ascii="宋体" w:eastAsia="宋体" w:hAnsi="宋体" w:cs="宋体" w:hint="eastAsia"/>
          <w:sz w:val="24"/>
          <w:szCs w:val="24"/>
        </w:rPr>
        <w:tab/>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学院设立奖学金评审工作小组。评审工作小组由学院主要领导任组长，各职能部门的有关负责同志任组员。评审工作小组下设办公室，办公室设在学生处。学院评审工作小组的主要职能是讨论和决定有关学生奖学金的重要事项和问题，制定全院性奖学金的评定办法，审批全院性奖学金获得者名单；</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2．学院奖学金评审小组依据各系提交相关申报材料进行最终复核，复核结束后应将拟获奖学生名单以网络、张贴公告等形式在全院范围内进行公示，公示期为5日，经公示无异议后，报学院分管领导审定；</w:t>
      </w:r>
    </w:p>
    <w:p w:rsidR="004F2EFB" w:rsidRDefault="005A64C9">
      <w:pPr>
        <w:spacing w:line="480" w:lineRule="exact"/>
        <w:ind w:firstLineChars="200" w:firstLine="480"/>
        <w:rPr>
          <w:rFonts w:ascii="宋体" w:eastAsia="宋体" w:hAnsi="宋体" w:cs="宋体"/>
          <w:sz w:val="24"/>
          <w:szCs w:val="24"/>
        </w:rPr>
      </w:pPr>
      <w:bookmarkStart w:id="47" w:name="_Toc303856592"/>
      <w:bookmarkStart w:id="48" w:name="_Toc303856800"/>
      <w:bookmarkStart w:id="49" w:name="_Toc303856308"/>
      <w:bookmarkStart w:id="50" w:name="_Toc303849399"/>
      <w:bookmarkStart w:id="51" w:name="_Toc303854118"/>
      <w:r>
        <w:rPr>
          <w:rFonts w:ascii="宋体" w:eastAsia="宋体" w:hAnsi="宋体" w:cs="宋体" w:hint="eastAsia"/>
          <w:sz w:val="24"/>
          <w:szCs w:val="24"/>
        </w:rPr>
        <w:t>（四）申诉</w:t>
      </w:r>
      <w:bookmarkEnd w:id="47"/>
      <w:bookmarkEnd w:id="48"/>
      <w:bookmarkEnd w:id="49"/>
      <w:bookmarkEnd w:id="50"/>
      <w:bookmarkEnd w:id="51"/>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学生个人对奖学金初评结果有异议者，可在本班级初评结果公布之日起1个工作日内向本班级评审小组提出申诉，评审小组应在接受申诉后1个工作日内做出答复；如学生对本班级评审小组答复仍有异议，可在班级评审小组答复后1个工作日内向系评审工作小组办公室提起申诉，系评审工作小组应在接受申诉后1个工作日内做出答复；如学生对各系评审委员会答复仍有异议，可在各系评审小组答复1日内向学院奖学金评审工作小组提起申诉，学院奖学金评审工作小组征求各方面意见、综合审查后提出处理意见，报学院分管领导批准，通知学生本人及所在班级。此处理意见为最终处理意见。</w:t>
      </w:r>
    </w:p>
    <w:p w:rsidR="004F2EFB" w:rsidRDefault="005A64C9">
      <w:pPr>
        <w:spacing w:line="480" w:lineRule="exact"/>
        <w:ind w:firstLineChars="200" w:firstLine="482"/>
        <w:rPr>
          <w:rFonts w:ascii="宋体" w:eastAsia="宋体" w:hAnsi="宋体" w:cs="宋体"/>
          <w:b/>
          <w:sz w:val="24"/>
          <w:szCs w:val="24"/>
        </w:rPr>
      </w:pPr>
      <w:bookmarkStart w:id="52" w:name="_Toc303854119"/>
      <w:bookmarkStart w:id="53" w:name="_Toc303856593"/>
      <w:bookmarkStart w:id="54" w:name="_Toc303849400"/>
      <w:bookmarkStart w:id="55" w:name="_Toc303856309"/>
      <w:bookmarkStart w:id="56" w:name="_Toc303856801"/>
      <w:r>
        <w:rPr>
          <w:rFonts w:ascii="宋体" w:eastAsia="宋体" w:hAnsi="宋体" w:cs="宋体" w:hint="eastAsia"/>
          <w:b/>
          <w:sz w:val="24"/>
          <w:szCs w:val="24"/>
        </w:rPr>
        <w:t>四、奖励</w:t>
      </w:r>
      <w:bookmarkEnd w:id="52"/>
      <w:bookmarkEnd w:id="53"/>
      <w:bookmarkEnd w:id="54"/>
      <w:bookmarkEnd w:id="55"/>
      <w:bookmarkEnd w:id="56"/>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对获得奖学金的学生进行以下奖励：</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（一）获得各类奖学金者，由学院统一下文并进行表彰；</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（二）学院对奖学金获得者颁发奖学金和获奖证书，获奖证书由各系评审委员会办公室统一制作；</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（三）学生获奖情况记入个人档案。</w:t>
      </w:r>
    </w:p>
    <w:p w:rsidR="004F2EFB" w:rsidRDefault="005A64C9">
      <w:pPr>
        <w:spacing w:line="480" w:lineRule="exact"/>
        <w:ind w:firstLineChars="200" w:firstLine="482"/>
        <w:rPr>
          <w:rFonts w:ascii="宋体" w:eastAsia="宋体" w:hAnsi="宋体" w:cs="宋体"/>
          <w:b/>
          <w:sz w:val="24"/>
          <w:szCs w:val="24"/>
        </w:rPr>
      </w:pPr>
      <w:bookmarkStart w:id="57" w:name="_Toc303849401"/>
      <w:bookmarkStart w:id="58" w:name="_Toc303856310"/>
      <w:bookmarkStart w:id="59" w:name="_Toc303854120"/>
      <w:bookmarkStart w:id="60" w:name="_Toc303856802"/>
      <w:bookmarkStart w:id="61" w:name="_Toc303856594"/>
      <w:r>
        <w:rPr>
          <w:rFonts w:ascii="宋体" w:eastAsia="宋体" w:hAnsi="宋体" w:cs="宋体" w:hint="eastAsia"/>
          <w:b/>
          <w:sz w:val="24"/>
          <w:szCs w:val="24"/>
        </w:rPr>
        <w:t>五、其它</w:t>
      </w:r>
      <w:bookmarkEnd w:id="57"/>
      <w:bookmarkEnd w:id="58"/>
      <w:bookmarkEnd w:id="59"/>
      <w:bookmarkEnd w:id="60"/>
      <w:bookmarkEnd w:id="61"/>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（一）获优秀学生奖学金特等奖或一、二、三等奖者，允许兼获一个单项奖，其他同学可兼获两个单项奖；</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（二）对已获奖学金的学生，凡发现有材料虚假、欺骗组织等行为，学院将撤销其所得奖项，追缴已发奖金，并予以相应的纪律处分；</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（三）优秀学生奖学金每学年评定一次，毕业学年不再评定，在每年9月—10月结合学生学年总结和综合素质测评进行；</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bCs/>
          <w:sz w:val="24"/>
          <w:szCs w:val="24"/>
        </w:rPr>
        <w:t>（四）</w:t>
      </w:r>
      <w:r>
        <w:rPr>
          <w:rFonts w:ascii="宋体" w:eastAsia="宋体" w:hAnsi="宋体" w:cs="宋体" w:hint="eastAsia"/>
          <w:sz w:val="24"/>
          <w:szCs w:val="24"/>
        </w:rPr>
        <w:t>奖学金工作接受学院纪检监察部门的监督。</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（五）本办法修改后自2017年9月开始实施；</w:t>
      </w:r>
    </w:p>
    <w:p w:rsidR="004F2EFB" w:rsidRDefault="005A64C9" w:rsidP="00CE2191">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（六）本办法解释权归</w:t>
      </w:r>
      <w:bookmarkStart w:id="62" w:name="_GoBack"/>
      <w:bookmarkEnd w:id="62"/>
      <w:r>
        <w:rPr>
          <w:rFonts w:ascii="宋体" w:eastAsia="宋体" w:hAnsi="宋体" w:cs="宋体" w:hint="eastAsia"/>
          <w:sz w:val="24"/>
          <w:szCs w:val="24"/>
        </w:rPr>
        <w:t>学生处。</w:t>
      </w:r>
    </w:p>
    <w:sectPr w:rsidR="004F2EF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362" w:rsidRDefault="00FA5362">
      <w:r>
        <w:separator/>
      </w:r>
    </w:p>
  </w:endnote>
  <w:endnote w:type="continuationSeparator" w:id="0">
    <w:p w:rsidR="00FA5362" w:rsidRDefault="00FA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574951"/>
    </w:sdtPr>
    <w:sdtEndPr/>
    <w:sdtContent>
      <w:p w:rsidR="004F2EFB" w:rsidRDefault="005A64C9">
        <w:pPr>
          <w:pStyle w:val="ac"/>
          <w:jc w:val="center"/>
        </w:pPr>
        <w:r>
          <w:fldChar w:fldCharType="begin"/>
        </w:r>
        <w:r>
          <w:instrText>PAGE   \* MERGEFORMAT</w:instrText>
        </w:r>
        <w:r>
          <w:fldChar w:fldCharType="separate"/>
        </w:r>
        <w:r w:rsidR="00040D38" w:rsidRPr="00040D38">
          <w:rPr>
            <w:noProof/>
            <w:lang w:val="zh-CN"/>
          </w:rPr>
          <w:t>5</w:t>
        </w:r>
        <w:r>
          <w:fldChar w:fldCharType="end"/>
        </w:r>
      </w:p>
    </w:sdtContent>
  </w:sdt>
  <w:p w:rsidR="004F2EFB" w:rsidRDefault="004F2EF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362" w:rsidRDefault="00FA5362">
      <w:r>
        <w:separator/>
      </w:r>
    </w:p>
  </w:footnote>
  <w:footnote w:type="continuationSeparator" w:id="0">
    <w:p w:rsidR="00FA5362" w:rsidRDefault="00FA5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47EFA"/>
    <w:multiLevelType w:val="multilevel"/>
    <w:tmpl w:val="3EE47EFA"/>
    <w:lvl w:ilvl="0">
      <w:start w:val="1"/>
      <w:numFmt w:val="japaneseCounting"/>
      <w:lvlText w:val="（%1）"/>
      <w:lvlJc w:val="left"/>
      <w:pPr>
        <w:tabs>
          <w:tab w:val="left" w:pos="720"/>
        </w:tabs>
        <w:ind w:left="720" w:hanging="7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6D912F2E"/>
    <w:multiLevelType w:val="multilevel"/>
    <w:tmpl w:val="6D912F2E"/>
    <w:lvl w:ilvl="0">
      <w:start w:val="4"/>
      <w:numFmt w:val="japaneseCounting"/>
      <w:lvlText w:val="第%1章"/>
      <w:lvlJc w:val="left"/>
      <w:pPr>
        <w:tabs>
          <w:tab w:val="left" w:pos="960"/>
        </w:tabs>
        <w:ind w:left="960" w:hanging="9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05"/>
    <w:rsid w:val="00003F3B"/>
    <w:rsid w:val="000137EE"/>
    <w:rsid w:val="0002004A"/>
    <w:rsid w:val="00040D38"/>
    <w:rsid w:val="00106FA3"/>
    <w:rsid w:val="00112105"/>
    <w:rsid w:val="00181020"/>
    <w:rsid w:val="001F4C85"/>
    <w:rsid w:val="00206D2F"/>
    <w:rsid w:val="002210C0"/>
    <w:rsid w:val="00324999"/>
    <w:rsid w:val="00371B43"/>
    <w:rsid w:val="0041111E"/>
    <w:rsid w:val="004F2EFB"/>
    <w:rsid w:val="005A64C9"/>
    <w:rsid w:val="006E3F3C"/>
    <w:rsid w:val="00742279"/>
    <w:rsid w:val="007E1608"/>
    <w:rsid w:val="00830C37"/>
    <w:rsid w:val="009478F6"/>
    <w:rsid w:val="00950501"/>
    <w:rsid w:val="00954A4B"/>
    <w:rsid w:val="009E0986"/>
    <w:rsid w:val="009E4B03"/>
    <w:rsid w:val="00B0387B"/>
    <w:rsid w:val="00C12932"/>
    <w:rsid w:val="00C82CF3"/>
    <w:rsid w:val="00CC1577"/>
    <w:rsid w:val="00CD12E2"/>
    <w:rsid w:val="00CE183A"/>
    <w:rsid w:val="00CE2191"/>
    <w:rsid w:val="00D4447B"/>
    <w:rsid w:val="00E177C3"/>
    <w:rsid w:val="00E36989"/>
    <w:rsid w:val="00E735F9"/>
    <w:rsid w:val="00EE540B"/>
    <w:rsid w:val="00F71F24"/>
    <w:rsid w:val="00F96068"/>
    <w:rsid w:val="00FA5362"/>
    <w:rsid w:val="014C6DEC"/>
    <w:rsid w:val="018774C5"/>
    <w:rsid w:val="038A4EF8"/>
    <w:rsid w:val="050A5423"/>
    <w:rsid w:val="068F0FB7"/>
    <w:rsid w:val="06F67641"/>
    <w:rsid w:val="085B1650"/>
    <w:rsid w:val="08C76FCB"/>
    <w:rsid w:val="09693B77"/>
    <w:rsid w:val="09FE040A"/>
    <w:rsid w:val="0A2933F5"/>
    <w:rsid w:val="0AB044C8"/>
    <w:rsid w:val="0AFB2978"/>
    <w:rsid w:val="0B857504"/>
    <w:rsid w:val="0BA2154C"/>
    <w:rsid w:val="0D867AD8"/>
    <w:rsid w:val="10263719"/>
    <w:rsid w:val="109578F0"/>
    <w:rsid w:val="10FF64D8"/>
    <w:rsid w:val="11836B49"/>
    <w:rsid w:val="11983339"/>
    <w:rsid w:val="11BD7636"/>
    <w:rsid w:val="129764BC"/>
    <w:rsid w:val="1315690A"/>
    <w:rsid w:val="13A853D1"/>
    <w:rsid w:val="14E54D69"/>
    <w:rsid w:val="15541873"/>
    <w:rsid w:val="16A55851"/>
    <w:rsid w:val="18612623"/>
    <w:rsid w:val="189908C4"/>
    <w:rsid w:val="199830AB"/>
    <w:rsid w:val="1AA13932"/>
    <w:rsid w:val="1DEC339D"/>
    <w:rsid w:val="1E8A513A"/>
    <w:rsid w:val="1EE074D4"/>
    <w:rsid w:val="21193816"/>
    <w:rsid w:val="22DE1828"/>
    <w:rsid w:val="237207A3"/>
    <w:rsid w:val="25425543"/>
    <w:rsid w:val="254C079A"/>
    <w:rsid w:val="261E448F"/>
    <w:rsid w:val="27482036"/>
    <w:rsid w:val="279C70B2"/>
    <w:rsid w:val="28634BF1"/>
    <w:rsid w:val="29F75A74"/>
    <w:rsid w:val="2AAA52C2"/>
    <w:rsid w:val="2B675915"/>
    <w:rsid w:val="2D4F33BA"/>
    <w:rsid w:val="2E177AFC"/>
    <w:rsid w:val="2E9101D1"/>
    <w:rsid w:val="2EEA3B1B"/>
    <w:rsid w:val="33F9674C"/>
    <w:rsid w:val="35271B8D"/>
    <w:rsid w:val="35DD71E4"/>
    <w:rsid w:val="36752AD0"/>
    <w:rsid w:val="39EE0082"/>
    <w:rsid w:val="3CDA2085"/>
    <w:rsid w:val="3DBE32BB"/>
    <w:rsid w:val="3E2F1C03"/>
    <w:rsid w:val="3E87057E"/>
    <w:rsid w:val="3FB12D51"/>
    <w:rsid w:val="41712BA8"/>
    <w:rsid w:val="43132391"/>
    <w:rsid w:val="43B70A71"/>
    <w:rsid w:val="444D5A29"/>
    <w:rsid w:val="45111C6D"/>
    <w:rsid w:val="46BB1D95"/>
    <w:rsid w:val="47A86F9F"/>
    <w:rsid w:val="482E5A75"/>
    <w:rsid w:val="49907099"/>
    <w:rsid w:val="49DE4D9C"/>
    <w:rsid w:val="4A583AF7"/>
    <w:rsid w:val="4AA066BF"/>
    <w:rsid w:val="4C2E33E1"/>
    <w:rsid w:val="4C8D79E7"/>
    <w:rsid w:val="4CC22766"/>
    <w:rsid w:val="4D002585"/>
    <w:rsid w:val="4D6D43D1"/>
    <w:rsid w:val="4D923D05"/>
    <w:rsid w:val="4E057E75"/>
    <w:rsid w:val="4E7C2C72"/>
    <w:rsid w:val="4ED54B66"/>
    <w:rsid w:val="51926422"/>
    <w:rsid w:val="51D46629"/>
    <w:rsid w:val="54A63BE7"/>
    <w:rsid w:val="55125BB2"/>
    <w:rsid w:val="5537568C"/>
    <w:rsid w:val="566F0887"/>
    <w:rsid w:val="566F2D20"/>
    <w:rsid w:val="56B81877"/>
    <w:rsid w:val="5747190A"/>
    <w:rsid w:val="574E0324"/>
    <w:rsid w:val="583E3EF9"/>
    <w:rsid w:val="58D9194C"/>
    <w:rsid w:val="5AF2464B"/>
    <w:rsid w:val="5B9C05F2"/>
    <w:rsid w:val="5BBE7CD9"/>
    <w:rsid w:val="5BF85169"/>
    <w:rsid w:val="5C1072E4"/>
    <w:rsid w:val="5D206E15"/>
    <w:rsid w:val="5D9457D1"/>
    <w:rsid w:val="5DF01DCF"/>
    <w:rsid w:val="5EA72C4F"/>
    <w:rsid w:val="5EA84BEF"/>
    <w:rsid w:val="5EE744F1"/>
    <w:rsid w:val="5F7E672F"/>
    <w:rsid w:val="61101A8F"/>
    <w:rsid w:val="614D74D7"/>
    <w:rsid w:val="61DC325E"/>
    <w:rsid w:val="61F607D1"/>
    <w:rsid w:val="61F742B0"/>
    <w:rsid w:val="63FC4189"/>
    <w:rsid w:val="64CD4CC3"/>
    <w:rsid w:val="65332F34"/>
    <w:rsid w:val="65B856F5"/>
    <w:rsid w:val="670D6D09"/>
    <w:rsid w:val="676C5156"/>
    <w:rsid w:val="680B72E0"/>
    <w:rsid w:val="68C419F3"/>
    <w:rsid w:val="68CA517F"/>
    <w:rsid w:val="68DF73F8"/>
    <w:rsid w:val="6B2A2E48"/>
    <w:rsid w:val="6B5B7ED3"/>
    <w:rsid w:val="6BA02C9E"/>
    <w:rsid w:val="6BBF4C44"/>
    <w:rsid w:val="6C1B13C6"/>
    <w:rsid w:val="6C802664"/>
    <w:rsid w:val="6CE9514F"/>
    <w:rsid w:val="6E875CB3"/>
    <w:rsid w:val="6F1F3FA8"/>
    <w:rsid w:val="6F974AA3"/>
    <w:rsid w:val="714E7DEC"/>
    <w:rsid w:val="721352F2"/>
    <w:rsid w:val="729639D5"/>
    <w:rsid w:val="740E4C6E"/>
    <w:rsid w:val="74A330B3"/>
    <w:rsid w:val="74CD0078"/>
    <w:rsid w:val="74D00AF1"/>
    <w:rsid w:val="75512EF1"/>
    <w:rsid w:val="76CF37F7"/>
    <w:rsid w:val="78383EA2"/>
    <w:rsid w:val="785E3A05"/>
    <w:rsid w:val="787A1236"/>
    <w:rsid w:val="7A292C9D"/>
    <w:rsid w:val="7B1352C2"/>
    <w:rsid w:val="7C124543"/>
    <w:rsid w:val="7C864DE3"/>
    <w:rsid w:val="7E394397"/>
    <w:rsid w:val="7E50084F"/>
    <w:rsid w:val="7E8A4F4E"/>
    <w:rsid w:val="7EB10D93"/>
    <w:rsid w:val="7F2A7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9"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uiPriority="0" w:unhideWhenUsed="0" w:qFormat="1"/>
    <w:lsdException w:name="line number" w:semiHidden="1"/>
    <w:lsdException w:name="page number" w:uiPriority="0" w:unhideWhenUsed="0" w:qFormat="1"/>
    <w:lsdException w:name="endnote reference" w:uiPriority="0" w:unhideWhenUsed="0" w:qFormat="1"/>
    <w:lsdException w:name="endnote text" w:uiPriority="0" w:unhideWhenUsed="0"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uiPriority="0" w:unhideWhenUsed="0" w:qFormat="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qFormat="1"/>
    <w:lsdException w:name="FollowedHyperlink" w:qFormat="1"/>
    <w:lsdException w:name="Strong" w:uiPriority="0"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qFormat/>
    <w:pPr>
      <w:jc w:val="center"/>
    </w:pPr>
    <w:rPr>
      <w:rFonts w:ascii="Times New Roman" w:eastAsia="宋体" w:hAnsi="Times New Roman" w:cs="Times New Roman"/>
      <w:szCs w:val="24"/>
    </w:rPr>
  </w:style>
  <w:style w:type="paragraph" w:styleId="a4">
    <w:name w:val="Document Map"/>
    <w:basedOn w:val="a"/>
    <w:link w:val="Char0"/>
    <w:qFormat/>
    <w:pPr>
      <w:shd w:val="clear" w:color="auto" w:fill="000080"/>
    </w:pPr>
    <w:rPr>
      <w:rFonts w:ascii="Times New Roman" w:eastAsia="宋体" w:hAnsi="Times New Roman" w:cs="Times New Roman"/>
      <w:szCs w:val="24"/>
    </w:rPr>
  </w:style>
  <w:style w:type="paragraph" w:styleId="a5">
    <w:name w:val="annotation text"/>
    <w:basedOn w:val="a"/>
    <w:link w:val="Char1"/>
    <w:qFormat/>
    <w:pPr>
      <w:jc w:val="left"/>
    </w:pPr>
    <w:rPr>
      <w:rFonts w:ascii="Times New Roman" w:eastAsia="宋体" w:hAnsi="Times New Roman" w:cs="Times New Roman"/>
      <w:szCs w:val="24"/>
    </w:rPr>
  </w:style>
  <w:style w:type="paragraph" w:styleId="a6">
    <w:name w:val="Body Text"/>
    <w:basedOn w:val="a"/>
    <w:link w:val="Char2"/>
    <w:qFormat/>
    <w:pPr>
      <w:spacing w:after="120"/>
    </w:pPr>
    <w:rPr>
      <w:rFonts w:ascii="Calibri" w:eastAsia="宋体" w:hAnsi="Calibri" w:cs="黑体"/>
      <w:sz w:val="18"/>
      <w:szCs w:val="18"/>
    </w:rPr>
  </w:style>
  <w:style w:type="paragraph" w:styleId="a7">
    <w:name w:val="Body Text Indent"/>
    <w:basedOn w:val="a"/>
    <w:link w:val="Char3"/>
    <w:qFormat/>
    <w:pPr>
      <w:spacing w:after="120"/>
      <w:ind w:leftChars="200" w:left="420"/>
    </w:pPr>
    <w:rPr>
      <w:rFonts w:ascii="Times New Roman" w:eastAsia="宋体" w:hAnsi="Times New Roman" w:cs="Times New Roman"/>
      <w:szCs w:val="24"/>
    </w:rPr>
  </w:style>
  <w:style w:type="paragraph" w:styleId="a8">
    <w:name w:val="Plain Text"/>
    <w:basedOn w:val="a"/>
    <w:link w:val="Char4"/>
    <w:qFormat/>
    <w:rPr>
      <w:rFonts w:ascii="宋体" w:eastAsia="宋体" w:hAnsi="Courier New" w:cs="Courier New"/>
      <w:szCs w:val="21"/>
    </w:rPr>
  </w:style>
  <w:style w:type="paragraph" w:styleId="a9">
    <w:name w:val="Date"/>
    <w:basedOn w:val="a"/>
    <w:next w:val="a"/>
    <w:link w:val="Char5"/>
    <w:unhideWhenUsed/>
    <w:qFormat/>
    <w:pPr>
      <w:ind w:leftChars="2500" w:left="100"/>
    </w:pPr>
  </w:style>
  <w:style w:type="paragraph" w:styleId="2">
    <w:name w:val="Body Text Indent 2"/>
    <w:basedOn w:val="a"/>
    <w:link w:val="2Char"/>
    <w:qFormat/>
    <w:pPr>
      <w:spacing w:after="120" w:line="480" w:lineRule="auto"/>
      <w:ind w:leftChars="200" w:left="420"/>
    </w:pPr>
    <w:rPr>
      <w:rFonts w:ascii="Times New Roman" w:eastAsia="宋体" w:hAnsi="Times New Roman" w:cs="Times New Roman"/>
      <w:szCs w:val="24"/>
    </w:rPr>
  </w:style>
  <w:style w:type="paragraph" w:styleId="aa">
    <w:name w:val="endnote text"/>
    <w:basedOn w:val="a"/>
    <w:link w:val="Char6"/>
    <w:qFormat/>
    <w:pPr>
      <w:snapToGrid w:val="0"/>
      <w:jc w:val="left"/>
    </w:pPr>
    <w:rPr>
      <w:rFonts w:ascii="Times New Roman" w:eastAsia="宋体" w:hAnsi="Times New Roman" w:cs="Times New Roman"/>
      <w:szCs w:val="24"/>
    </w:rPr>
  </w:style>
  <w:style w:type="paragraph" w:styleId="ab">
    <w:name w:val="Balloon Text"/>
    <w:basedOn w:val="a"/>
    <w:link w:val="Char7"/>
    <w:qFormat/>
    <w:rPr>
      <w:rFonts w:ascii="Calibri" w:eastAsia="宋体" w:hAnsi="Calibri" w:cs="黑体"/>
      <w:sz w:val="18"/>
      <w:szCs w:val="18"/>
    </w:rPr>
  </w:style>
  <w:style w:type="paragraph" w:styleId="ac">
    <w:name w:val="footer"/>
    <w:basedOn w:val="a"/>
    <w:link w:val="Char8"/>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Char9"/>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ae">
    <w:name w:val="footnote text"/>
    <w:basedOn w:val="a"/>
    <w:link w:val="Chara"/>
    <w:qFormat/>
    <w:pPr>
      <w:snapToGrid w:val="0"/>
      <w:jc w:val="left"/>
    </w:pPr>
    <w:rPr>
      <w:rFonts w:ascii="Calibri" w:eastAsia="宋体" w:hAnsi="Calibri" w:cs="黑体"/>
      <w:sz w:val="18"/>
      <w:szCs w:val="18"/>
    </w:rPr>
  </w:style>
  <w:style w:type="paragraph" w:styleId="30">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f0">
    <w:name w:val="Strong"/>
    <w:qFormat/>
    <w:rPr>
      <w:b/>
      <w:bCs/>
    </w:rPr>
  </w:style>
  <w:style w:type="character" w:styleId="af1">
    <w:name w:val="endnote reference"/>
    <w:qFormat/>
    <w:rPr>
      <w:vertAlign w:val="superscript"/>
    </w:rPr>
  </w:style>
  <w:style w:type="character" w:styleId="af2">
    <w:name w:val="page number"/>
    <w:basedOn w:val="a0"/>
    <w:qFormat/>
  </w:style>
  <w:style w:type="character" w:styleId="af3">
    <w:name w:val="FollowedHyperlink"/>
    <w:uiPriority w:val="99"/>
    <w:unhideWhenUsed/>
    <w:qFormat/>
    <w:rPr>
      <w:color w:val="800080"/>
      <w:u w:val="single"/>
    </w:rPr>
  </w:style>
  <w:style w:type="character" w:styleId="af4">
    <w:name w:val="Hyperlink"/>
    <w:uiPriority w:val="99"/>
    <w:unhideWhenUsed/>
    <w:qFormat/>
    <w:rPr>
      <w:color w:val="0000FF"/>
      <w:u w:val="single"/>
    </w:rPr>
  </w:style>
  <w:style w:type="character" w:styleId="af5">
    <w:name w:val="annotation reference"/>
    <w:qFormat/>
    <w:rPr>
      <w:sz w:val="21"/>
      <w:szCs w:val="21"/>
    </w:rPr>
  </w:style>
  <w:style w:type="character" w:styleId="af6">
    <w:name w:val="footnote reference"/>
    <w:qFormat/>
    <w:rPr>
      <w:vertAlign w:val="superscript"/>
    </w:rPr>
  </w:style>
  <w:style w:type="table" w:styleId="af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日期 Char"/>
    <w:basedOn w:val="a0"/>
    <w:link w:val="a9"/>
    <w:qFormat/>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注释标题 Char"/>
    <w:basedOn w:val="a0"/>
    <w:link w:val="a3"/>
    <w:qFormat/>
    <w:rPr>
      <w:rFonts w:ascii="Times New Roman" w:eastAsia="宋体" w:hAnsi="Times New Roman" w:cs="Times New Roman"/>
      <w:szCs w:val="24"/>
    </w:rPr>
  </w:style>
  <w:style w:type="character" w:customStyle="1" w:styleId="Char0">
    <w:name w:val="文档结构图 Char"/>
    <w:basedOn w:val="a0"/>
    <w:link w:val="a4"/>
    <w:qFormat/>
    <w:rPr>
      <w:rFonts w:ascii="Times New Roman" w:eastAsia="宋体" w:hAnsi="Times New Roman" w:cs="Times New Roman"/>
      <w:szCs w:val="24"/>
      <w:shd w:val="clear" w:color="auto" w:fill="000080"/>
    </w:rPr>
  </w:style>
  <w:style w:type="character" w:customStyle="1" w:styleId="Char1">
    <w:name w:val="批注文字 Char"/>
    <w:basedOn w:val="a0"/>
    <w:link w:val="a5"/>
    <w:qFormat/>
    <w:rPr>
      <w:rFonts w:ascii="Times New Roman" w:eastAsia="宋体" w:hAnsi="Times New Roman" w:cs="Times New Roman"/>
      <w:szCs w:val="24"/>
    </w:rPr>
  </w:style>
  <w:style w:type="character" w:customStyle="1" w:styleId="Char2">
    <w:name w:val="正文文本 Char"/>
    <w:basedOn w:val="a0"/>
    <w:link w:val="a6"/>
    <w:qFormat/>
    <w:rPr>
      <w:rFonts w:ascii="Calibri" w:eastAsia="宋体" w:hAnsi="Calibri" w:cs="黑体"/>
      <w:sz w:val="18"/>
      <w:szCs w:val="18"/>
    </w:rPr>
  </w:style>
  <w:style w:type="character" w:customStyle="1" w:styleId="Char3">
    <w:name w:val="正文文本缩进 Char"/>
    <w:basedOn w:val="a0"/>
    <w:link w:val="a7"/>
    <w:qFormat/>
    <w:rPr>
      <w:rFonts w:ascii="Times New Roman" w:eastAsia="宋体" w:hAnsi="Times New Roman" w:cs="Times New Roman"/>
      <w:szCs w:val="24"/>
    </w:rPr>
  </w:style>
  <w:style w:type="character" w:customStyle="1" w:styleId="Char4">
    <w:name w:val="纯文本 Char"/>
    <w:basedOn w:val="a0"/>
    <w:link w:val="a8"/>
    <w:qFormat/>
    <w:rPr>
      <w:rFonts w:ascii="宋体" w:eastAsia="宋体" w:hAnsi="Courier New" w:cs="Courier New"/>
      <w:szCs w:val="21"/>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6">
    <w:name w:val="尾注文本 Char"/>
    <w:basedOn w:val="a0"/>
    <w:link w:val="aa"/>
    <w:qFormat/>
    <w:rPr>
      <w:rFonts w:ascii="Times New Roman" w:eastAsia="宋体" w:hAnsi="Times New Roman" w:cs="Times New Roman"/>
      <w:szCs w:val="24"/>
    </w:rPr>
  </w:style>
  <w:style w:type="character" w:customStyle="1" w:styleId="Char7">
    <w:name w:val="批注框文本 Char"/>
    <w:basedOn w:val="a0"/>
    <w:link w:val="ab"/>
    <w:qFormat/>
    <w:rPr>
      <w:rFonts w:ascii="Calibri" w:eastAsia="宋体" w:hAnsi="Calibri" w:cs="黑体"/>
      <w:sz w:val="18"/>
      <w:szCs w:val="18"/>
    </w:rPr>
  </w:style>
  <w:style w:type="character" w:customStyle="1" w:styleId="Char8">
    <w:name w:val="页脚 Char"/>
    <w:basedOn w:val="a0"/>
    <w:link w:val="ac"/>
    <w:uiPriority w:val="99"/>
    <w:qFormat/>
    <w:rPr>
      <w:rFonts w:ascii="Times New Roman" w:eastAsia="宋体" w:hAnsi="Times New Roman" w:cs="Times New Roman"/>
      <w:sz w:val="18"/>
      <w:szCs w:val="18"/>
    </w:rPr>
  </w:style>
  <w:style w:type="character" w:customStyle="1" w:styleId="Char9">
    <w:name w:val="页眉 Char"/>
    <w:basedOn w:val="a0"/>
    <w:link w:val="ad"/>
    <w:uiPriority w:val="99"/>
    <w:qFormat/>
    <w:rPr>
      <w:rFonts w:ascii="Times New Roman" w:eastAsia="宋体" w:hAnsi="Times New Roman" w:cs="Times New Roman"/>
      <w:sz w:val="18"/>
      <w:szCs w:val="18"/>
    </w:rPr>
  </w:style>
  <w:style w:type="character" w:customStyle="1" w:styleId="Chara">
    <w:name w:val="脚注文本 Char"/>
    <w:basedOn w:val="a0"/>
    <w:link w:val="ae"/>
    <w:qFormat/>
    <w:rPr>
      <w:rFonts w:ascii="Calibri" w:eastAsia="宋体" w:hAnsi="Calibri" w:cs="黑体"/>
      <w:sz w:val="18"/>
      <w:szCs w:val="18"/>
    </w:rPr>
  </w:style>
  <w:style w:type="character" w:customStyle="1" w:styleId="3Char0">
    <w:name w:val="正文文本缩进 3 Char"/>
    <w:basedOn w:val="a0"/>
    <w:link w:val="30"/>
    <w:qFormat/>
    <w:rPr>
      <w:rFonts w:ascii="Times New Roman" w:eastAsia="宋体" w:hAnsi="Times New Roman" w:cs="Times New Roman"/>
      <w:sz w:val="16"/>
      <w:szCs w:val="16"/>
    </w:rPr>
  </w:style>
  <w:style w:type="character" w:customStyle="1" w:styleId="HTMLChar">
    <w:name w:val="HTML 预设格式 Char"/>
    <w:basedOn w:val="a0"/>
    <w:link w:val="HTML"/>
    <w:qFormat/>
    <w:rPr>
      <w:rFonts w:ascii="宋体" w:eastAsia="宋体" w:hAnsi="宋体" w:cs="宋体"/>
      <w:kern w:val="0"/>
      <w:sz w:val="24"/>
      <w:szCs w:val="24"/>
    </w:rPr>
  </w:style>
  <w:style w:type="paragraph" w:customStyle="1" w:styleId="pa-8">
    <w:name w:val="pa-8"/>
    <w:basedOn w:val="a"/>
    <w:qFormat/>
    <w:pPr>
      <w:widowControl/>
      <w:spacing w:before="150" w:after="150"/>
      <w:jc w:val="left"/>
    </w:pPr>
    <w:rPr>
      <w:rFonts w:ascii="宋体" w:eastAsia="宋体" w:hAnsi="宋体" w:cs="宋体"/>
      <w:kern w:val="0"/>
      <w:sz w:val="24"/>
      <w:szCs w:val="24"/>
    </w:rPr>
  </w:style>
  <w:style w:type="paragraph" w:customStyle="1" w:styleId="31">
    <w:name w:val="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pppp">
    <w:name w:val="ppppp"/>
    <w:basedOn w:val="a"/>
    <w:qFormat/>
    <w:pPr>
      <w:widowControl/>
      <w:ind w:firstLineChars="200" w:firstLine="600"/>
      <w:jc w:val="left"/>
    </w:pPr>
    <w:rPr>
      <w:rFonts w:ascii="仿宋_GB2312" w:eastAsia="仿宋_GB2312" w:hAnsi="仿宋_GB2312" w:cs="仿宋_GB2312"/>
      <w:bCs/>
      <w:kern w:val="0"/>
      <w:sz w:val="30"/>
      <w:szCs w:val="30"/>
    </w:rPr>
  </w:style>
  <w:style w:type="paragraph" w:customStyle="1" w:styleId="11">
    <w:name w:val="1"/>
    <w:uiPriority w:val="99"/>
    <w:unhideWhenUsed/>
    <w:qFormat/>
    <w:rPr>
      <w:rFonts w:ascii="Calibri" w:eastAsia="宋体" w:hAnsi="Calibri" w:cs="黑体"/>
      <w:kern w:val="2"/>
      <w:sz w:val="21"/>
      <w:szCs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65">
    <w:name w:val="xl6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70">
    <w:name w:val="xl7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3">
    <w:name w:val="xl7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4">
    <w:name w:val="xl74"/>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76">
    <w:name w:val="xl76"/>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8">
    <w:name w:val="xl78"/>
    <w:basedOn w:val="a"/>
    <w:qFormat/>
    <w:pPr>
      <w:widowControl/>
      <w:pBdr>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1">
    <w:name w:val="xl81"/>
    <w:basedOn w:val="a"/>
    <w:qFormat/>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2">
    <w:name w:val="xl82"/>
    <w:basedOn w:val="a"/>
    <w:qFormat/>
    <w:pPr>
      <w:widowControl/>
      <w:pBdr>
        <w:lef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3">
    <w:name w:val="xl83"/>
    <w:basedOn w:val="a"/>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7">
    <w:name w:val="xl87"/>
    <w:basedOn w:val="a"/>
    <w:qFormat/>
    <w:pPr>
      <w:widowControl/>
      <w:pBdr>
        <w:bottom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8">
    <w:name w:val="xl8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
    <w:qFormat/>
    <w:pPr>
      <w:widowControl/>
      <w:pBdr>
        <w:top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
    <w:qFormat/>
    <w:pPr>
      <w:widowControl/>
      <w:spacing w:before="100" w:beforeAutospacing="1" w:after="100" w:afterAutospacing="1"/>
      <w:jc w:val="center"/>
    </w:pPr>
    <w:rPr>
      <w:rFonts w:ascii="宋体" w:eastAsia="宋体" w:hAnsi="宋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5">
    <w:name w:val="xl95"/>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6">
    <w:name w:val="xl96"/>
    <w:basedOn w:val="a"/>
    <w:qFormat/>
    <w:pPr>
      <w:widowControl/>
      <w:spacing w:before="100" w:beforeAutospacing="1" w:after="100" w:afterAutospacing="1"/>
      <w:jc w:val="center"/>
    </w:pPr>
    <w:rPr>
      <w:rFonts w:ascii="宋体" w:eastAsia="宋体" w:hAnsi="宋体" w:cs="宋体"/>
      <w:b/>
      <w:bCs/>
      <w:kern w:val="0"/>
      <w:sz w:val="18"/>
      <w:szCs w:val="18"/>
    </w:rPr>
  </w:style>
  <w:style w:type="paragraph" w:customStyle="1" w:styleId="xl97">
    <w:name w:val="xl9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99">
    <w:name w:val="xl99"/>
    <w:basedOn w:val="a"/>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100">
    <w:name w:val="xl10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02">
    <w:name w:val="xl102"/>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2">
    <w:name w:val="样式1"/>
    <w:basedOn w:val="a3"/>
    <w:qFormat/>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4"/>
      <w:szCs w:val="24"/>
    </w:rPr>
  </w:style>
  <w:style w:type="paragraph" w:customStyle="1" w:styleId="pa-2">
    <w:name w:val="pa-2"/>
    <w:basedOn w:val="a"/>
    <w:qFormat/>
    <w:pPr>
      <w:widowControl/>
      <w:spacing w:before="150" w:after="150"/>
      <w:jc w:val="left"/>
    </w:pPr>
    <w:rPr>
      <w:rFonts w:ascii="宋体" w:eastAsia="宋体" w:hAnsi="宋体" w:cs="宋体"/>
      <w:kern w:val="0"/>
      <w:sz w:val="24"/>
      <w:szCs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32">
    <w:name w:val="xl32"/>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3">
    <w:name w:val="xl33"/>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4">
    <w:name w:val="xl34"/>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5">
    <w:name w:val="xl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38">
    <w:name w:val="xl38"/>
    <w:basedOn w:val="a"/>
    <w:qFormat/>
    <w:pPr>
      <w:widowControl/>
      <w:pBdr>
        <w:bottom w:val="single" w:sz="4" w:space="0" w:color="auto"/>
      </w:pBdr>
      <w:shd w:val="clear" w:color="auto" w:fill="FFFFFF"/>
      <w:spacing w:before="100" w:beforeAutospacing="1" w:after="100" w:afterAutospacing="1"/>
      <w:jc w:val="center"/>
    </w:pPr>
    <w:rPr>
      <w:rFonts w:ascii="宋体" w:eastAsia="宋体" w:hAnsi="宋体" w:cs="宋体"/>
      <w:b/>
      <w:bCs/>
      <w:kern w:val="0"/>
      <w:sz w:val="30"/>
      <w:szCs w:val="30"/>
    </w:rPr>
  </w:style>
  <w:style w:type="paragraph" w:customStyle="1" w:styleId="xl39">
    <w:name w:val="xl39"/>
    <w:basedOn w:val="a"/>
    <w:qFormat/>
    <w:pPr>
      <w:widowControl/>
      <w:pBdr>
        <w:bottom w:val="single" w:sz="4" w:space="0" w:color="auto"/>
      </w:pBdr>
      <w:shd w:val="clear" w:color="auto" w:fill="FFFFFF"/>
      <w:spacing w:before="100" w:beforeAutospacing="1" w:after="100" w:afterAutospacing="1"/>
      <w:jc w:val="center"/>
    </w:pPr>
    <w:rPr>
      <w:rFonts w:ascii="宋体" w:eastAsia="宋体" w:hAnsi="宋体" w:cs="宋体"/>
      <w:b/>
      <w:bCs/>
      <w:kern w:val="0"/>
      <w:sz w:val="30"/>
      <w:szCs w:val="30"/>
    </w:rPr>
  </w:style>
  <w:style w:type="paragraph" w:customStyle="1" w:styleId="310">
    <w:name w:val="正文文本缩进 31"/>
    <w:basedOn w:val="a"/>
    <w:qFormat/>
    <w:pPr>
      <w:spacing w:after="120"/>
      <w:ind w:leftChars="200" w:left="420"/>
    </w:pPr>
    <w:rPr>
      <w:rFonts w:ascii="Times New Roman" w:eastAsia="宋体" w:hAnsi="Times New Roman" w:cs="Times New Roman"/>
      <w:sz w:val="16"/>
      <w:szCs w:val="16"/>
    </w:rPr>
  </w:style>
  <w:style w:type="paragraph" w:customStyle="1" w:styleId="13">
    <w:name w:val="正文文本缩进1"/>
    <w:basedOn w:val="a"/>
    <w:qFormat/>
    <w:pPr>
      <w:spacing w:after="120"/>
      <w:ind w:leftChars="200" w:left="420"/>
    </w:pPr>
    <w:rPr>
      <w:rFonts w:ascii="Times New Roman" w:eastAsia="宋体" w:hAnsi="Times New Roman" w:cs="Times New Roman"/>
      <w:szCs w:val="24"/>
    </w:rPr>
  </w:style>
  <w:style w:type="paragraph" w:customStyle="1" w:styleId="14">
    <w:name w:val="注释标题1"/>
    <w:basedOn w:val="a"/>
    <w:next w:val="a"/>
    <w:qFormat/>
    <w:pPr>
      <w:jc w:val="center"/>
    </w:pPr>
    <w:rPr>
      <w:rFonts w:ascii="Times New Roman" w:eastAsia="宋体" w:hAnsi="Times New Roman" w:cs="Times New Roman"/>
      <w:szCs w:val="24"/>
    </w:rPr>
  </w:style>
  <w:style w:type="paragraph" w:customStyle="1" w:styleId="15">
    <w:name w:val="日期1"/>
    <w:basedOn w:val="a"/>
    <w:next w:val="a"/>
    <w:qFormat/>
    <w:pPr>
      <w:ind w:leftChars="2500" w:left="100"/>
    </w:pPr>
    <w:rPr>
      <w:rFonts w:ascii="Times New Roman" w:eastAsia="宋体" w:hAnsi="Times New Roman" w:cs="Times New Roman"/>
      <w:szCs w:val="24"/>
    </w:rPr>
  </w:style>
  <w:style w:type="paragraph" w:customStyle="1" w:styleId="21">
    <w:name w:val="正文文本缩进 21"/>
    <w:basedOn w:val="a"/>
    <w:qFormat/>
    <w:pPr>
      <w:spacing w:after="120" w:line="480" w:lineRule="auto"/>
      <w:ind w:leftChars="200" w:left="420"/>
    </w:pPr>
    <w:rPr>
      <w:rFonts w:ascii="Times New Roman" w:eastAsia="宋体" w:hAnsi="Times New Roman" w:cs="Times New Roman"/>
      <w:szCs w:val="24"/>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16">
    <w:name w:val="普通(网站)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10">
    <w:name w:val="Char1"/>
    <w:basedOn w:val="a"/>
    <w:qFormat/>
    <w:pPr>
      <w:widowControl/>
      <w:spacing w:after="160" w:line="240" w:lineRule="exact"/>
      <w:jc w:val="left"/>
    </w:pPr>
    <w:rPr>
      <w:rFonts w:ascii="Times New Roman" w:eastAsia="宋体" w:hAnsi="Times New Roman" w:cs="Times New Roman"/>
      <w:szCs w:val="2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2">
    <w:name w:val="正文文本缩进 32"/>
    <w:basedOn w:val="a"/>
    <w:qFormat/>
    <w:pPr>
      <w:spacing w:after="120"/>
      <w:ind w:leftChars="200" w:left="420"/>
    </w:pPr>
    <w:rPr>
      <w:rFonts w:ascii="Times New Roman" w:eastAsia="宋体" w:hAnsi="Times New Roman" w:cs="Times New Roman"/>
      <w:sz w:val="16"/>
      <w:szCs w:val="16"/>
    </w:rPr>
  </w:style>
  <w:style w:type="paragraph" w:customStyle="1" w:styleId="20">
    <w:name w:val="正文文本缩进2"/>
    <w:basedOn w:val="a"/>
    <w:qFormat/>
    <w:pPr>
      <w:spacing w:after="120"/>
      <w:ind w:leftChars="200" w:left="420"/>
    </w:pPr>
    <w:rPr>
      <w:rFonts w:ascii="Times New Roman" w:eastAsia="宋体" w:hAnsi="Times New Roman" w:cs="Times New Roman"/>
      <w:szCs w:val="24"/>
    </w:rPr>
  </w:style>
  <w:style w:type="paragraph" w:customStyle="1" w:styleId="22">
    <w:name w:val="注释标题2"/>
    <w:basedOn w:val="a"/>
    <w:next w:val="a"/>
    <w:qFormat/>
    <w:pPr>
      <w:jc w:val="center"/>
    </w:pPr>
    <w:rPr>
      <w:rFonts w:ascii="Times New Roman" w:eastAsia="宋体" w:hAnsi="Times New Roman" w:cs="Times New Roman"/>
      <w:szCs w:val="24"/>
    </w:rPr>
  </w:style>
  <w:style w:type="paragraph" w:customStyle="1" w:styleId="23">
    <w:name w:val="日期2"/>
    <w:basedOn w:val="a"/>
    <w:next w:val="a"/>
    <w:qFormat/>
    <w:pPr>
      <w:ind w:leftChars="2500" w:left="100"/>
    </w:pPr>
    <w:rPr>
      <w:rFonts w:ascii="Times New Roman" w:eastAsia="宋体" w:hAnsi="Times New Roman" w:cs="Times New Roman"/>
      <w:szCs w:val="24"/>
    </w:rPr>
  </w:style>
  <w:style w:type="paragraph" w:customStyle="1" w:styleId="220">
    <w:name w:val="正文文本缩进 22"/>
    <w:basedOn w:val="a"/>
    <w:qFormat/>
    <w:pPr>
      <w:spacing w:after="120" w:line="480" w:lineRule="auto"/>
      <w:ind w:leftChars="200" w:left="420"/>
    </w:pPr>
    <w:rPr>
      <w:rFonts w:ascii="Times New Roman" w:eastAsia="宋体" w:hAnsi="Times New Roman" w:cs="Times New Roman"/>
      <w:szCs w:val="24"/>
    </w:rPr>
  </w:style>
  <w:style w:type="paragraph" w:customStyle="1" w:styleId="HTML2">
    <w:name w:val="HTML 预设格式2"/>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24">
    <w:name w:val="普通(网站)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3">
    <w:name w:val="正文文本缩进 33"/>
    <w:basedOn w:val="a"/>
    <w:qFormat/>
    <w:pPr>
      <w:spacing w:after="120"/>
      <w:ind w:leftChars="200" w:left="420"/>
    </w:pPr>
    <w:rPr>
      <w:rFonts w:ascii="Times New Roman" w:eastAsia="宋体" w:hAnsi="Times New Roman" w:cs="Times New Roman"/>
      <w:sz w:val="16"/>
      <w:szCs w:val="16"/>
    </w:rPr>
  </w:style>
  <w:style w:type="paragraph" w:customStyle="1" w:styleId="34">
    <w:name w:val="正文文本缩进3"/>
    <w:basedOn w:val="a"/>
    <w:qFormat/>
    <w:pPr>
      <w:spacing w:after="120"/>
      <w:ind w:leftChars="200" w:left="420"/>
    </w:pPr>
    <w:rPr>
      <w:rFonts w:ascii="Times New Roman" w:eastAsia="宋体" w:hAnsi="Times New Roman" w:cs="Times New Roman"/>
      <w:szCs w:val="24"/>
    </w:rPr>
  </w:style>
  <w:style w:type="paragraph" w:customStyle="1" w:styleId="35">
    <w:name w:val="注释标题3"/>
    <w:basedOn w:val="a"/>
    <w:next w:val="a"/>
    <w:qFormat/>
    <w:pPr>
      <w:jc w:val="center"/>
    </w:pPr>
    <w:rPr>
      <w:rFonts w:ascii="Times New Roman" w:eastAsia="宋体" w:hAnsi="Times New Roman" w:cs="Times New Roman"/>
      <w:szCs w:val="24"/>
    </w:rPr>
  </w:style>
  <w:style w:type="paragraph" w:customStyle="1" w:styleId="36">
    <w:name w:val="日期3"/>
    <w:basedOn w:val="a"/>
    <w:next w:val="a"/>
    <w:qFormat/>
    <w:pPr>
      <w:ind w:leftChars="2500" w:left="100"/>
    </w:pPr>
    <w:rPr>
      <w:rFonts w:ascii="Times New Roman" w:eastAsia="宋体" w:hAnsi="Times New Roman" w:cs="Times New Roman"/>
      <w:szCs w:val="24"/>
    </w:rPr>
  </w:style>
  <w:style w:type="paragraph" w:customStyle="1" w:styleId="230">
    <w:name w:val="正文文本缩进 23"/>
    <w:basedOn w:val="a"/>
    <w:qFormat/>
    <w:pPr>
      <w:spacing w:after="120" w:line="480" w:lineRule="auto"/>
      <w:ind w:leftChars="200" w:left="420"/>
    </w:pPr>
    <w:rPr>
      <w:rFonts w:ascii="Times New Roman" w:eastAsia="宋体" w:hAnsi="Times New Roman" w:cs="Times New Roman"/>
      <w:szCs w:val="24"/>
    </w:rPr>
  </w:style>
  <w:style w:type="paragraph" w:customStyle="1" w:styleId="HTML3">
    <w:name w:val="HTML 预设格式3"/>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37">
    <w:name w:val="普通(网站)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40">
    <w:name w:val="正文文本缩进 34"/>
    <w:basedOn w:val="a"/>
    <w:qFormat/>
    <w:pPr>
      <w:spacing w:after="120"/>
      <w:ind w:leftChars="200" w:left="420"/>
    </w:pPr>
    <w:rPr>
      <w:rFonts w:ascii="Times New Roman" w:eastAsia="宋体" w:hAnsi="Times New Roman" w:cs="Times New Roman"/>
      <w:sz w:val="16"/>
      <w:szCs w:val="16"/>
    </w:rPr>
  </w:style>
  <w:style w:type="paragraph" w:customStyle="1" w:styleId="4">
    <w:name w:val="正文文本缩进4"/>
    <w:basedOn w:val="a"/>
    <w:qFormat/>
    <w:pPr>
      <w:spacing w:after="120"/>
      <w:ind w:leftChars="200" w:left="420"/>
    </w:pPr>
    <w:rPr>
      <w:rFonts w:ascii="Times New Roman" w:eastAsia="宋体" w:hAnsi="Times New Roman" w:cs="Times New Roman"/>
      <w:szCs w:val="24"/>
    </w:rPr>
  </w:style>
  <w:style w:type="paragraph" w:customStyle="1" w:styleId="40">
    <w:name w:val="注释标题4"/>
    <w:basedOn w:val="a"/>
    <w:next w:val="a"/>
    <w:qFormat/>
    <w:pPr>
      <w:jc w:val="center"/>
    </w:pPr>
    <w:rPr>
      <w:rFonts w:ascii="Times New Roman" w:eastAsia="宋体" w:hAnsi="Times New Roman" w:cs="Times New Roman"/>
      <w:szCs w:val="24"/>
    </w:rPr>
  </w:style>
  <w:style w:type="paragraph" w:customStyle="1" w:styleId="41">
    <w:name w:val="日期4"/>
    <w:basedOn w:val="a"/>
    <w:next w:val="a"/>
    <w:qFormat/>
    <w:pPr>
      <w:ind w:leftChars="2500" w:left="100"/>
    </w:pPr>
    <w:rPr>
      <w:rFonts w:ascii="Times New Roman" w:eastAsia="宋体" w:hAnsi="Times New Roman" w:cs="Times New Roman"/>
      <w:szCs w:val="24"/>
    </w:rPr>
  </w:style>
  <w:style w:type="paragraph" w:customStyle="1" w:styleId="240">
    <w:name w:val="正文文本缩进 24"/>
    <w:basedOn w:val="a"/>
    <w:qFormat/>
    <w:pPr>
      <w:spacing w:after="120" w:line="480" w:lineRule="auto"/>
      <w:ind w:leftChars="200" w:left="420"/>
    </w:pPr>
    <w:rPr>
      <w:rFonts w:ascii="Times New Roman" w:eastAsia="宋体" w:hAnsi="Times New Roman" w:cs="Times New Roman"/>
      <w:szCs w:val="24"/>
    </w:rPr>
  </w:style>
  <w:style w:type="paragraph" w:customStyle="1" w:styleId="HTML4">
    <w:name w:val="HTML 预设格式4"/>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42">
    <w:name w:val="普通(网站)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
    <w:name w:val="xl10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
    <w:name w:val="xl109"/>
    <w:basedOn w:val="a"/>
    <w:qFormat/>
    <w:pPr>
      <w:widowControl/>
      <w:pBdr>
        <w:left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110">
    <w:name w:val="xl110"/>
    <w:basedOn w:val="a"/>
    <w:qFormat/>
    <w:pPr>
      <w:widowControl/>
      <w:pBdr>
        <w:top w:val="single" w:sz="4" w:space="0" w:color="auto"/>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11">
    <w:name w:val="xl111"/>
    <w:basedOn w:val="a"/>
    <w:qFormat/>
    <w:pPr>
      <w:widowControl/>
      <w:pBdr>
        <w:top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2">
    <w:name w:val="xl11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3">
    <w:name w:val="xl11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4">
    <w:name w:val="xl114"/>
    <w:basedOn w:val="a"/>
    <w:qFormat/>
    <w:pPr>
      <w:widowControl/>
      <w:pBdr>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5">
    <w:name w:val="xl115"/>
    <w:basedOn w:val="a"/>
    <w:qFormat/>
    <w:pPr>
      <w:widowControl/>
      <w:pBdr>
        <w:top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116">
    <w:name w:val="xl116"/>
    <w:basedOn w:val="a"/>
    <w:qFormat/>
    <w:pPr>
      <w:widowControl/>
      <w:spacing w:before="100" w:beforeAutospacing="1" w:after="100" w:afterAutospacing="1"/>
      <w:jc w:val="left"/>
    </w:pPr>
    <w:rPr>
      <w:rFonts w:ascii="宋体" w:eastAsia="宋体" w:hAnsi="宋体" w:cs="宋体"/>
      <w:kern w:val="0"/>
      <w:sz w:val="18"/>
      <w:szCs w:val="18"/>
    </w:rPr>
  </w:style>
  <w:style w:type="character" w:customStyle="1" w:styleId="ca-7">
    <w:name w:val="ca-7"/>
    <w:basedOn w:val="a0"/>
    <w:qFormat/>
  </w:style>
  <w:style w:type="character" w:customStyle="1" w:styleId="apple-style-span">
    <w:name w:val="apple-style-span"/>
    <w:basedOn w:val="a0"/>
    <w:qFormat/>
  </w:style>
  <w:style w:type="character" w:customStyle="1" w:styleId="Char11">
    <w:name w:val="正文文本 Char1"/>
    <w:qFormat/>
    <w:rPr>
      <w:rFonts w:ascii="Times New Roman" w:eastAsia="宋体" w:hAnsi="Times New Roman" w:cs="Times New Roman"/>
      <w:szCs w:val="24"/>
    </w:rPr>
  </w:style>
  <w:style w:type="character" w:customStyle="1" w:styleId="CharChar">
    <w:name w:val="Char Char"/>
    <w:qFormat/>
    <w:rPr>
      <w:rFonts w:eastAsia="宋体"/>
      <w:kern w:val="2"/>
      <w:sz w:val="21"/>
      <w:szCs w:val="24"/>
      <w:lang w:val="en-US" w:eastAsia="zh-CN" w:bidi="ar-SA"/>
    </w:rPr>
  </w:style>
  <w:style w:type="character" w:customStyle="1" w:styleId="ca-15">
    <w:name w:val="ca-15"/>
    <w:basedOn w:val="a0"/>
    <w:qFormat/>
  </w:style>
  <w:style w:type="character" w:customStyle="1" w:styleId="ca-17">
    <w:name w:val="ca-17"/>
    <w:basedOn w:val="a0"/>
    <w:qFormat/>
  </w:style>
  <w:style w:type="character" w:customStyle="1" w:styleId="ca-22">
    <w:name w:val="ca-22"/>
    <w:basedOn w:val="a0"/>
    <w:qFormat/>
  </w:style>
  <w:style w:type="character" w:customStyle="1" w:styleId="17">
    <w:name w:val="页码1"/>
    <w:basedOn w:val="a0"/>
    <w:qFormat/>
  </w:style>
  <w:style w:type="character" w:customStyle="1" w:styleId="Char12">
    <w:name w:val="批注框文本 Char1"/>
    <w:qFormat/>
    <w:rPr>
      <w:rFonts w:ascii="Times New Roman" w:eastAsia="宋体" w:hAnsi="Times New Roman" w:cs="Times New Roman"/>
      <w:sz w:val="18"/>
      <w:szCs w:val="18"/>
    </w:rPr>
  </w:style>
  <w:style w:type="character" w:customStyle="1" w:styleId="Char13">
    <w:name w:val="脚注文本 Char1"/>
    <w:qFormat/>
    <w:rPr>
      <w:rFonts w:ascii="Times New Roman" w:eastAsia="宋体" w:hAnsi="Times New Roman" w:cs="Times New Roman"/>
      <w:sz w:val="18"/>
      <w:szCs w:val="18"/>
    </w:rPr>
  </w:style>
  <w:style w:type="character" w:customStyle="1" w:styleId="title1">
    <w:name w:val="title1"/>
    <w:qFormat/>
    <w:rPr>
      <w:rFonts w:hint="default"/>
      <w:sz w:val="30"/>
      <w:szCs w:val="30"/>
    </w:rPr>
  </w:style>
  <w:style w:type="character" w:customStyle="1" w:styleId="CharChar0">
    <w:name w:val="纯文本 Char Char"/>
    <w:qFormat/>
    <w:rPr>
      <w:rFonts w:ascii="宋体" w:eastAsia="宋体" w:hAnsi="Courier New" w:cs="Courier New"/>
      <w:kern w:val="2"/>
      <w:sz w:val="21"/>
      <w:szCs w:val="21"/>
      <w:lang w:val="en-US" w:eastAsia="zh-CN" w:bidi="ar-SA"/>
    </w:rPr>
  </w:style>
  <w:style w:type="character" w:customStyle="1" w:styleId="CharChar1">
    <w:name w:val="Char Char1"/>
    <w:qFormat/>
    <w:rPr>
      <w:rFonts w:eastAsia="宋体"/>
      <w:kern w:val="2"/>
      <w:sz w:val="21"/>
      <w:szCs w:val="24"/>
      <w:lang w:val="en-US" w:eastAsia="zh-CN" w:bidi="ar-SA"/>
    </w:rPr>
  </w:style>
  <w:style w:type="character" w:customStyle="1" w:styleId="25">
    <w:name w:val="页码2"/>
    <w:qFormat/>
  </w:style>
  <w:style w:type="character" w:customStyle="1" w:styleId="font21">
    <w:name w:val="font21"/>
    <w:qFormat/>
    <w:rPr>
      <w:rFonts w:ascii="宋体" w:eastAsia="宋体" w:hAnsi="宋体" w:cs="宋体" w:hint="eastAsia"/>
      <w:color w:val="000000"/>
      <w:sz w:val="18"/>
      <w:szCs w:val="18"/>
      <w:u w:val="none"/>
    </w:rPr>
  </w:style>
  <w:style w:type="character" w:customStyle="1" w:styleId="font11">
    <w:name w:val="font11"/>
    <w:qFormat/>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18"/>
      <w:szCs w:val="18"/>
      <w:u w:val="none"/>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har20">
    <w:name w:val="批注框文本 Char2"/>
    <w:uiPriority w:val="99"/>
    <w:semiHidden/>
    <w:qFormat/>
    <w:rPr>
      <w:sz w:val="18"/>
      <w:szCs w:val="18"/>
    </w:rPr>
  </w:style>
  <w:style w:type="character" w:customStyle="1" w:styleId="Char21">
    <w:name w:val="正文文本 Char2"/>
    <w:uiPriority w:val="99"/>
    <w:semiHidden/>
    <w:qFormat/>
  </w:style>
  <w:style w:type="character" w:customStyle="1" w:styleId="Char14">
    <w:name w:val="注释标题 Char1"/>
    <w:uiPriority w:val="99"/>
    <w:semiHidden/>
    <w:qFormat/>
  </w:style>
  <w:style w:type="character" w:customStyle="1" w:styleId="Char15">
    <w:name w:val="文档结构图 Char1"/>
    <w:uiPriority w:val="99"/>
    <w:semiHidden/>
    <w:qFormat/>
    <w:rPr>
      <w:rFonts w:ascii="宋体" w:eastAsia="宋体"/>
      <w:sz w:val="18"/>
      <w:szCs w:val="18"/>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16">
    <w:name w:val="正文文本缩进 Char1"/>
    <w:uiPriority w:val="99"/>
    <w:semiHidden/>
    <w:qFormat/>
  </w:style>
  <w:style w:type="character" w:customStyle="1" w:styleId="Char17">
    <w:name w:val="批注文字 Char1"/>
    <w:uiPriority w:val="99"/>
    <w:semiHidden/>
    <w:qFormat/>
  </w:style>
  <w:style w:type="character" w:customStyle="1" w:styleId="Char18">
    <w:name w:val="纯文本 Char1"/>
    <w:uiPriority w:val="99"/>
    <w:semiHidden/>
    <w:qFormat/>
    <w:rPr>
      <w:rFonts w:ascii="宋体" w:eastAsia="宋体" w:hAnsi="Courier New" w:cs="Courier New"/>
      <w:szCs w:val="21"/>
    </w:rPr>
  </w:style>
  <w:style w:type="character" w:customStyle="1" w:styleId="Char19">
    <w:name w:val="尾注文本 Char1"/>
    <w:uiPriority w:val="99"/>
    <w:semiHidden/>
    <w:qFormat/>
  </w:style>
  <w:style w:type="character" w:customStyle="1" w:styleId="Char1a">
    <w:name w:val="日期 Char1"/>
    <w:uiPriority w:val="99"/>
    <w:semiHidden/>
    <w:qFormat/>
  </w:style>
  <w:style w:type="character" w:customStyle="1" w:styleId="2Char1">
    <w:name w:val="正文文本缩进 2 Char1"/>
    <w:uiPriority w:val="99"/>
    <w:semiHidden/>
    <w:qFormat/>
  </w:style>
  <w:style w:type="character" w:customStyle="1" w:styleId="Char1b">
    <w:name w:val="页脚 Char1"/>
    <w:uiPriority w:val="99"/>
    <w:semiHidden/>
    <w:qFormat/>
    <w:rPr>
      <w:sz w:val="18"/>
      <w:szCs w:val="18"/>
    </w:rPr>
  </w:style>
  <w:style w:type="character" w:customStyle="1" w:styleId="Char1c">
    <w:name w:val="页眉 Char1"/>
    <w:uiPriority w:val="99"/>
    <w:semiHidden/>
    <w:qFormat/>
    <w:rPr>
      <w:sz w:val="18"/>
      <w:szCs w:val="18"/>
    </w:rPr>
  </w:style>
  <w:style w:type="character" w:customStyle="1" w:styleId="3Char1">
    <w:name w:val="正文文本缩进 3 Char1"/>
    <w:uiPriority w:val="99"/>
    <w:semiHidden/>
    <w:qFormat/>
    <w:rPr>
      <w:sz w:val="16"/>
      <w:szCs w:val="16"/>
    </w:rPr>
  </w:style>
  <w:style w:type="character" w:customStyle="1" w:styleId="Char22">
    <w:name w:val="脚注文本 Char2"/>
    <w:uiPriority w:val="99"/>
    <w:semiHidden/>
    <w:qFormat/>
    <w:rPr>
      <w:sz w:val="18"/>
      <w:szCs w:val="18"/>
    </w:rPr>
  </w:style>
  <w:style w:type="character" w:customStyle="1" w:styleId="CharChar2">
    <w:name w:val="Char Char2"/>
    <w:qFormat/>
    <w:rPr>
      <w:rFonts w:eastAsia="宋体"/>
      <w:kern w:val="2"/>
      <w:sz w:val="21"/>
      <w:szCs w:val="24"/>
      <w:lang w:val="en-US" w:eastAsia="zh-CN" w:bidi="ar-SA"/>
    </w:rPr>
  </w:style>
  <w:style w:type="character" w:customStyle="1" w:styleId="38">
    <w:name w:val="页码3"/>
    <w:basedOn w:val="a0"/>
    <w:qFormat/>
  </w:style>
  <w:style w:type="character" w:customStyle="1" w:styleId="CharChar3">
    <w:name w:val="Char Char3"/>
    <w:qFormat/>
    <w:rPr>
      <w:rFonts w:eastAsia="宋体"/>
      <w:kern w:val="2"/>
      <w:sz w:val="21"/>
      <w:szCs w:val="24"/>
      <w:lang w:val="en-US" w:eastAsia="zh-CN" w:bidi="ar-SA"/>
    </w:rPr>
  </w:style>
  <w:style w:type="character" w:customStyle="1" w:styleId="43">
    <w:name w:val="页码4"/>
    <w:basedOn w:val="a0"/>
    <w:qFormat/>
  </w:style>
  <w:style w:type="paragraph" w:customStyle="1" w:styleId="26">
    <w:name w:val="2"/>
    <w:uiPriority w:val="99"/>
    <w:unhideWhenUsed/>
    <w:qFormat/>
    <w:rPr>
      <w:rFonts w:ascii="Times New Roman" w:eastAsia="宋体" w:hAnsi="Times New Roman" w:cs="Times New Roman"/>
    </w:rPr>
  </w:style>
  <w:style w:type="character" w:customStyle="1" w:styleId="CharChar4">
    <w:name w:val="Char Char4"/>
    <w:basedOn w:val="a0"/>
    <w:qFormat/>
    <w:rPr>
      <w:rFonts w:eastAsia="宋体"/>
      <w:kern w:val="2"/>
      <w:sz w:val="21"/>
      <w:szCs w:val="24"/>
      <w:lang w:val="en-US" w:eastAsia="zh-CN" w:bidi="ar-SA"/>
    </w:rPr>
  </w:style>
  <w:style w:type="character" w:customStyle="1" w:styleId="5">
    <w:name w:val="页码5"/>
    <w:basedOn w:val="a0"/>
    <w:qFormat/>
  </w:style>
  <w:style w:type="paragraph" w:customStyle="1" w:styleId="350">
    <w:name w:val="正文文本缩进 35"/>
    <w:basedOn w:val="a"/>
    <w:qFormat/>
    <w:pPr>
      <w:spacing w:after="120"/>
      <w:ind w:leftChars="200" w:left="420"/>
    </w:pPr>
    <w:rPr>
      <w:rFonts w:ascii="Times New Roman" w:eastAsia="宋体" w:hAnsi="Times New Roman" w:cs="Times New Roman"/>
      <w:sz w:val="16"/>
      <w:szCs w:val="16"/>
    </w:rPr>
  </w:style>
  <w:style w:type="paragraph" w:customStyle="1" w:styleId="50">
    <w:name w:val="正文文本缩进5"/>
    <w:basedOn w:val="a"/>
    <w:qFormat/>
    <w:pPr>
      <w:spacing w:after="120"/>
      <w:ind w:leftChars="200" w:left="420"/>
    </w:pPr>
    <w:rPr>
      <w:rFonts w:ascii="Times New Roman" w:eastAsia="宋体" w:hAnsi="Times New Roman" w:cs="Times New Roman"/>
      <w:szCs w:val="24"/>
    </w:rPr>
  </w:style>
  <w:style w:type="paragraph" w:customStyle="1" w:styleId="51">
    <w:name w:val="注释标题5"/>
    <w:basedOn w:val="a"/>
    <w:next w:val="a"/>
    <w:qFormat/>
    <w:pPr>
      <w:jc w:val="center"/>
    </w:pPr>
    <w:rPr>
      <w:rFonts w:ascii="Times New Roman" w:eastAsia="宋体" w:hAnsi="Times New Roman" w:cs="Times New Roman"/>
      <w:szCs w:val="24"/>
    </w:rPr>
  </w:style>
  <w:style w:type="paragraph" w:customStyle="1" w:styleId="52">
    <w:name w:val="日期5"/>
    <w:basedOn w:val="a"/>
    <w:next w:val="a"/>
    <w:qFormat/>
    <w:pPr>
      <w:ind w:leftChars="2500" w:left="100"/>
    </w:pPr>
    <w:rPr>
      <w:rFonts w:ascii="Times New Roman" w:eastAsia="宋体" w:hAnsi="Times New Roman" w:cs="Times New Roman"/>
      <w:szCs w:val="24"/>
    </w:rPr>
  </w:style>
  <w:style w:type="paragraph" w:customStyle="1" w:styleId="250">
    <w:name w:val="正文文本缩进 25"/>
    <w:basedOn w:val="a"/>
    <w:qFormat/>
    <w:pPr>
      <w:spacing w:after="120" w:line="480" w:lineRule="auto"/>
      <w:ind w:leftChars="200" w:left="420"/>
    </w:pPr>
    <w:rPr>
      <w:rFonts w:ascii="Times New Roman" w:eastAsia="宋体" w:hAnsi="Times New Roman" w:cs="Times New Roman"/>
      <w:szCs w:val="24"/>
    </w:rPr>
  </w:style>
  <w:style w:type="paragraph" w:customStyle="1" w:styleId="HTML5">
    <w:name w:val="HTML 预设格式5"/>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53">
    <w:name w:val="普通(网站)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msoins0">
    <w:name w:val="msoins"/>
    <w:basedOn w:val="a0"/>
    <w:qFormat/>
  </w:style>
  <w:style w:type="character" w:customStyle="1" w:styleId="msodel0">
    <w:name w:val="msodel"/>
    <w:basedOn w:val="a0"/>
    <w:qFormat/>
  </w:style>
  <w:style w:type="paragraph" w:customStyle="1" w:styleId="18">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9"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uiPriority="0" w:unhideWhenUsed="0" w:qFormat="1"/>
    <w:lsdException w:name="line number" w:semiHidden="1"/>
    <w:lsdException w:name="page number" w:uiPriority="0" w:unhideWhenUsed="0" w:qFormat="1"/>
    <w:lsdException w:name="endnote reference" w:uiPriority="0" w:unhideWhenUsed="0" w:qFormat="1"/>
    <w:lsdException w:name="endnote text" w:uiPriority="0" w:unhideWhenUsed="0"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uiPriority="0" w:unhideWhenUsed="0" w:qFormat="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qFormat="1"/>
    <w:lsdException w:name="FollowedHyperlink" w:qFormat="1"/>
    <w:lsdException w:name="Strong" w:uiPriority="0"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qFormat/>
    <w:pPr>
      <w:jc w:val="center"/>
    </w:pPr>
    <w:rPr>
      <w:rFonts w:ascii="Times New Roman" w:eastAsia="宋体" w:hAnsi="Times New Roman" w:cs="Times New Roman"/>
      <w:szCs w:val="24"/>
    </w:rPr>
  </w:style>
  <w:style w:type="paragraph" w:styleId="a4">
    <w:name w:val="Document Map"/>
    <w:basedOn w:val="a"/>
    <w:link w:val="Char0"/>
    <w:qFormat/>
    <w:pPr>
      <w:shd w:val="clear" w:color="auto" w:fill="000080"/>
    </w:pPr>
    <w:rPr>
      <w:rFonts w:ascii="Times New Roman" w:eastAsia="宋体" w:hAnsi="Times New Roman" w:cs="Times New Roman"/>
      <w:szCs w:val="24"/>
    </w:rPr>
  </w:style>
  <w:style w:type="paragraph" w:styleId="a5">
    <w:name w:val="annotation text"/>
    <w:basedOn w:val="a"/>
    <w:link w:val="Char1"/>
    <w:qFormat/>
    <w:pPr>
      <w:jc w:val="left"/>
    </w:pPr>
    <w:rPr>
      <w:rFonts w:ascii="Times New Roman" w:eastAsia="宋体" w:hAnsi="Times New Roman" w:cs="Times New Roman"/>
      <w:szCs w:val="24"/>
    </w:rPr>
  </w:style>
  <w:style w:type="paragraph" w:styleId="a6">
    <w:name w:val="Body Text"/>
    <w:basedOn w:val="a"/>
    <w:link w:val="Char2"/>
    <w:qFormat/>
    <w:pPr>
      <w:spacing w:after="120"/>
    </w:pPr>
    <w:rPr>
      <w:rFonts w:ascii="Calibri" w:eastAsia="宋体" w:hAnsi="Calibri" w:cs="黑体"/>
      <w:sz w:val="18"/>
      <w:szCs w:val="18"/>
    </w:rPr>
  </w:style>
  <w:style w:type="paragraph" w:styleId="a7">
    <w:name w:val="Body Text Indent"/>
    <w:basedOn w:val="a"/>
    <w:link w:val="Char3"/>
    <w:qFormat/>
    <w:pPr>
      <w:spacing w:after="120"/>
      <w:ind w:leftChars="200" w:left="420"/>
    </w:pPr>
    <w:rPr>
      <w:rFonts w:ascii="Times New Roman" w:eastAsia="宋体" w:hAnsi="Times New Roman" w:cs="Times New Roman"/>
      <w:szCs w:val="24"/>
    </w:rPr>
  </w:style>
  <w:style w:type="paragraph" w:styleId="a8">
    <w:name w:val="Plain Text"/>
    <w:basedOn w:val="a"/>
    <w:link w:val="Char4"/>
    <w:qFormat/>
    <w:rPr>
      <w:rFonts w:ascii="宋体" w:eastAsia="宋体" w:hAnsi="Courier New" w:cs="Courier New"/>
      <w:szCs w:val="21"/>
    </w:rPr>
  </w:style>
  <w:style w:type="paragraph" w:styleId="a9">
    <w:name w:val="Date"/>
    <w:basedOn w:val="a"/>
    <w:next w:val="a"/>
    <w:link w:val="Char5"/>
    <w:unhideWhenUsed/>
    <w:qFormat/>
    <w:pPr>
      <w:ind w:leftChars="2500" w:left="100"/>
    </w:pPr>
  </w:style>
  <w:style w:type="paragraph" w:styleId="2">
    <w:name w:val="Body Text Indent 2"/>
    <w:basedOn w:val="a"/>
    <w:link w:val="2Char"/>
    <w:qFormat/>
    <w:pPr>
      <w:spacing w:after="120" w:line="480" w:lineRule="auto"/>
      <w:ind w:leftChars="200" w:left="420"/>
    </w:pPr>
    <w:rPr>
      <w:rFonts w:ascii="Times New Roman" w:eastAsia="宋体" w:hAnsi="Times New Roman" w:cs="Times New Roman"/>
      <w:szCs w:val="24"/>
    </w:rPr>
  </w:style>
  <w:style w:type="paragraph" w:styleId="aa">
    <w:name w:val="endnote text"/>
    <w:basedOn w:val="a"/>
    <w:link w:val="Char6"/>
    <w:qFormat/>
    <w:pPr>
      <w:snapToGrid w:val="0"/>
      <w:jc w:val="left"/>
    </w:pPr>
    <w:rPr>
      <w:rFonts w:ascii="Times New Roman" w:eastAsia="宋体" w:hAnsi="Times New Roman" w:cs="Times New Roman"/>
      <w:szCs w:val="24"/>
    </w:rPr>
  </w:style>
  <w:style w:type="paragraph" w:styleId="ab">
    <w:name w:val="Balloon Text"/>
    <w:basedOn w:val="a"/>
    <w:link w:val="Char7"/>
    <w:qFormat/>
    <w:rPr>
      <w:rFonts w:ascii="Calibri" w:eastAsia="宋体" w:hAnsi="Calibri" w:cs="黑体"/>
      <w:sz w:val="18"/>
      <w:szCs w:val="18"/>
    </w:rPr>
  </w:style>
  <w:style w:type="paragraph" w:styleId="ac">
    <w:name w:val="footer"/>
    <w:basedOn w:val="a"/>
    <w:link w:val="Char8"/>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Char9"/>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ae">
    <w:name w:val="footnote text"/>
    <w:basedOn w:val="a"/>
    <w:link w:val="Chara"/>
    <w:qFormat/>
    <w:pPr>
      <w:snapToGrid w:val="0"/>
      <w:jc w:val="left"/>
    </w:pPr>
    <w:rPr>
      <w:rFonts w:ascii="Calibri" w:eastAsia="宋体" w:hAnsi="Calibri" w:cs="黑体"/>
      <w:sz w:val="18"/>
      <w:szCs w:val="18"/>
    </w:rPr>
  </w:style>
  <w:style w:type="paragraph" w:styleId="30">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f0">
    <w:name w:val="Strong"/>
    <w:qFormat/>
    <w:rPr>
      <w:b/>
      <w:bCs/>
    </w:rPr>
  </w:style>
  <w:style w:type="character" w:styleId="af1">
    <w:name w:val="endnote reference"/>
    <w:qFormat/>
    <w:rPr>
      <w:vertAlign w:val="superscript"/>
    </w:rPr>
  </w:style>
  <w:style w:type="character" w:styleId="af2">
    <w:name w:val="page number"/>
    <w:basedOn w:val="a0"/>
    <w:qFormat/>
  </w:style>
  <w:style w:type="character" w:styleId="af3">
    <w:name w:val="FollowedHyperlink"/>
    <w:uiPriority w:val="99"/>
    <w:unhideWhenUsed/>
    <w:qFormat/>
    <w:rPr>
      <w:color w:val="800080"/>
      <w:u w:val="single"/>
    </w:rPr>
  </w:style>
  <w:style w:type="character" w:styleId="af4">
    <w:name w:val="Hyperlink"/>
    <w:uiPriority w:val="99"/>
    <w:unhideWhenUsed/>
    <w:qFormat/>
    <w:rPr>
      <w:color w:val="0000FF"/>
      <w:u w:val="single"/>
    </w:rPr>
  </w:style>
  <w:style w:type="character" w:styleId="af5">
    <w:name w:val="annotation reference"/>
    <w:qFormat/>
    <w:rPr>
      <w:sz w:val="21"/>
      <w:szCs w:val="21"/>
    </w:rPr>
  </w:style>
  <w:style w:type="character" w:styleId="af6">
    <w:name w:val="footnote reference"/>
    <w:qFormat/>
    <w:rPr>
      <w:vertAlign w:val="superscript"/>
    </w:rPr>
  </w:style>
  <w:style w:type="table" w:styleId="af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日期 Char"/>
    <w:basedOn w:val="a0"/>
    <w:link w:val="a9"/>
    <w:qFormat/>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注释标题 Char"/>
    <w:basedOn w:val="a0"/>
    <w:link w:val="a3"/>
    <w:qFormat/>
    <w:rPr>
      <w:rFonts w:ascii="Times New Roman" w:eastAsia="宋体" w:hAnsi="Times New Roman" w:cs="Times New Roman"/>
      <w:szCs w:val="24"/>
    </w:rPr>
  </w:style>
  <w:style w:type="character" w:customStyle="1" w:styleId="Char0">
    <w:name w:val="文档结构图 Char"/>
    <w:basedOn w:val="a0"/>
    <w:link w:val="a4"/>
    <w:qFormat/>
    <w:rPr>
      <w:rFonts w:ascii="Times New Roman" w:eastAsia="宋体" w:hAnsi="Times New Roman" w:cs="Times New Roman"/>
      <w:szCs w:val="24"/>
      <w:shd w:val="clear" w:color="auto" w:fill="000080"/>
    </w:rPr>
  </w:style>
  <w:style w:type="character" w:customStyle="1" w:styleId="Char1">
    <w:name w:val="批注文字 Char"/>
    <w:basedOn w:val="a0"/>
    <w:link w:val="a5"/>
    <w:qFormat/>
    <w:rPr>
      <w:rFonts w:ascii="Times New Roman" w:eastAsia="宋体" w:hAnsi="Times New Roman" w:cs="Times New Roman"/>
      <w:szCs w:val="24"/>
    </w:rPr>
  </w:style>
  <w:style w:type="character" w:customStyle="1" w:styleId="Char2">
    <w:name w:val="正文文本 Char"/>
    <w:basedOn w:val="a0"/>
    <w:link w:val="a6"/>
    <w:qFormat/>
    <w:rPr>
      <w:rFonts w:ascii="Calibri" w:eastAsia="宋体" w:hAnsi="Calibri" w:cs="黑体"/>
      <w:sz w:val="18"/>
      <w:szCs w:val="18"/>
    </w:rPr>
  </w:style>
  <w:style w:type="character" w:customStyle="1" w:styleId="Char3">
    <w:name w:val="正文文本缩进 Char"/>
    <w:basedOn w:val="a0"/>
    <w:link w:val="a7"/>
    <w:qFormat/>
    <w:rPr>
      <w:rFonts w:ascii="Times New Roman" w:eastAsia="宋体" w:hAnsi="Times New Roman" w:cs="Times New Roman"/>
      <w:szCs w:val="24"/>
    </w:rPr>
  </w:style>
  <w:style w:type="character" w:customStyle="1" w:styleId="Char4">
    <w:name w:val="纯文本 Char"/>
    <w:basedOn w:val="a0"/>
    <w:link w:val="a8"/>
    <w:qFormat/>
    <w:rPr>
      <w:rFonts w:ascii="宋体" w:eastAsia="宋体" w:hAnsi="Courier New" w:cs="Courier New"/>
      <w:szCs w:val="21"/>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6">
    <w:name w:val="尾注文本 Char"/>
    <w:basedOn w:val="a0"/>
    <w:link w:val="aa"/>
    <w:qFormat/>
    <w:rPr>
      <w:rFonts w:ascii="Times New Roman" w:eastAsia="宋体" w:hAnsi="Times New Roman" w:cs="Times New Roman"/>
      <w:szCs w:val="24"/>
    </w:rPr>
  </w:style>
  <w:style w:type="character" w:customStyle="1" w:styleId="Char7">
    <w:name w:val="批注框文本 Char"/>
    <w:basedOn w:val="a0"/>
    <w:link w:val="ab"/>
    <w:qFormat/>
    <w:rPr>
      <w:rFonts w:ascii="Calibri" w:eastAsia="宋体" w:hAnsi="Calibri" w:cs="黑体"/>
      <w:sz w:val="18"/>
      <w:szCs w:val="18"/>
    </w:rPr>
  </w:style>
  <w:style w:type="character" w:customStyle="1" w:styleId="Char8">
    <w:name w:val="页脚 Char"/>
    <w:basedOn w:val="a0"/>
    <w:link w:val="ac"/>
    <w:uiPriority w:val="99"/>
    <w:qFormat/>
    <w:rPr>
      <w:rFonts w:ascii="Times New Roman" w:eastAsia="宋体" w:hAnsi="Times New Roman" w:cs="Times New Roman"/>
      <w:sz w:val="18"/>
      <w:szCs w:val="18"/>
    </w:rPr>
  </w:style>
  <w:style w:type="character" w:customStyle="1" w:styleId="Char9">
    <w:name w:val="页眉 Char"/>
    <w:basedOn w:val="a0"/>
    <w:link w:val="ad"/>
    <w:uiPriority w:val="99"/>
    <w:qFormat/>
    <w:rPr>
      <w:rFonts w:ascii="Times New Roman" w:eastAsia="宋体" w:hAnsi="Times New Roman" w:cs="Times New Roman"/>
      <w:sz w:val="18"/>
      <w:szCs w:val="18"/>
    </w:rPr>
  </w:style>
  <w:style w:type="character" w:customStyle="1" w:styleId="Chara">
    <w:name w:val="脚注文本 Char"/>
    <w:basedOn w:val="a0"/>
    <w:link w:val="ae"/>
    <w:qFormat/>
    <w:rPr>
      <w:rFonts w:ascii="Calibri" w:eastAsia="宋体" w:hAnsi="Calibri" w:cs="黑体"/>
      <w:sz w:val="18"/>
      <w:szCs w:val="18"/>
    </w:rPr>
  </w:style>
  <w:style w:type="character" w:customStyle="1" w:styleId="3Char0">
    <w:name w:val="正文文本缩进 3 Char"/>
    <w:basedOn w:val="a0"/>
    <w:link w:val="30"/>
    <w:qFormat/>
    <w:rPr>
      <w:rFonts w:ascii="Times New Roman" w:eastAsia="宋体" w:hAnsi="Times New Roman" w:cs="Times New Roman"/>
      <w:sz w:val="16"/>
      <w:szCs w:val="16"/>
    </w:rPr>
  </w:style>
  <w:style w:type="character" w:customStyle="1" w:styleId="HTMLChar">
    <w:name w:val="HTML 预设格式 Char"/>
    <w:basedOn w:val="a0"/>
    <w:link w:val="HTML"/>
    <w:qFormat/>
    <w:rPr>
      <w:rFonts w:ascii="宋体" w:eastAsia="宋体" w:hAnsi="宋体" w:cs="宋体"/>
      <w:kern w:val="0"/>
      <w:sz w:val="24"/>
      <w:szCs w:val="24"/>
    </w:rPr>
  </w:style>
  <w:style w:type="paragraph" w:customStyle="1" w:styleId="pa-8">
    <w:name w:val="pa-8"/>
    <w:basedOn w:val="a"/>
    <w:qFormat/>
    <w:pPr>
      <w:widowControl/>
      <w:spacing w:before="150" w:after="150"/>
      <w:jc w:val="left"/>
    </w:pPr>
    <w:rPr>
      <w:rFonts w:ascii="宋体" w:eastAsia="宋体" w:hAnsi="宋体" w:cs="宋体"/>
      <w:kern w:val="0"/>
      <w:sz w:val="24"/>
      <w:szCs w:val="24"/>
    </w:rPr>
  </w:style>
  <w:style w:type="paragraph" w:customStyle="1" w:styleId="31">
    <w:name w:val="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pppp">
    <w:name w:val="ppppp"/>
    <w:basedOn w:val="a"/>
    <w:qFormat/>
    <w:pPr>
      <w:widowControl/>
      <w:ind w:firstLineChars="200" w:firstLine="600"/>
      <w:jc w:val="left"/>
    </w:pPr>
    <w:rPr>
      <w:rFonts w:ascii="仿宋_GB2312" w:eastAsia="仿宋_GB2312" w:hAnsi="仿宋_GB2312" w:cs="仿宋_GB2312"/>
      <w:bCs/>
      <w:kern w:val="0"/>
      <w:sz w:val="30"/>
      <w:szCs w:val="30"/>
    </w:rPr>
  </w:style>
  <w:style w:type="paragraph" w:customStyle="1" w:styleId="11">
    <w:name w:val="1"/>
    <w:uiPriority w:val="99"/>
    <w:unhideWhenUsed/>
    <w:qFormat/>
    <w:rPr>
      <w:rFonts w:ascii="Calibri" w:eastAsia="宋体" w:hAnsi="Calibri" w:cs="黑体"/>
      <w:kern w:val="2"/>
      <w:sz w:val="21"/>
      <w:szCs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65">
    <w:name w:val="xl6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70">
    <w:name w:val="xl7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3">
    <w:name w:val="xl7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4">
    <w:name w:val="xl74"/>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76">
    <w:name w:val="xl76"/>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8">
    <w:name w:val="xl78"/>
    <w:basedOn w:val="a"/>
    <w:qFormat/>
    <w:pPr>
      <w:widowControl/>
      <w:pBdr>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1">
    <w:name w:val="xl81"/>
    <w:basedOn w:val="a"/>
    <w:qFormat/>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2">
    <w:name w:val="xl82"/>
    <w:basedOn w:val="a"/>
    <w:qFormat/>
    <w:pPr>
      <w:widowControl/>
      <w:pBdr>
        <w:lef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3">
    <w:name w:val="xl83"/>
    <w:basedOn w:val="a"/>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7">
    <w:name w:val="xl87"/>
    <w:basedOn w:val="a"/>
    <w:qFormat/>
    <w:pPr>
      <w:widowControl/>
      <w:pBdr>
        <w:bottom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8">
    <w:name w:val="xl8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
    <w:qFormat/>
    <w:pPr>
      <w:widowControl/>
      <w:pBdr>
        <w:top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
    <w:qFormat/>
    <w:pPr>
      <w:widowControl/>
      <w:spacing w:before="100" w:beforeAutospacing="1" w:after="100" w:afterAutospacing="1"/>
      <w:jc w:val="center"/>
    </w:pPr>
    <w:rPr>
      <w:rFonts w:ascii="宋体" w:eastAsia="宋体" w:hAnsi="宋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5">
    <w:name w:val="xl95"/>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6">
    <w:name w:val="xl96"/>
    <w:basedOn w:val="a"/>
    <w:qFormat/>
    <w:pPr>
      <w:widowControl/>
      <w:spacing w:before="100" w:beforeAutospacing="1" w:after="100" w:afterAutospacing="1"/>
      <w:jc w:val="center"/>
    </w:pPr>
    <w:rPr>
      <w:rFonts w:ascii="宋体" w:eastAsia="宋体" w:hAnsi="宋体" w:cs="宋体"/>
      <w:b/>
      <w:bCs/>
      <w:kern w:val="0"/>
      <w:sz w:val="18"/>
      <w:szCs w:val="18"/>
    </w:rPr>
  </w:style>
  <w:style w:type="paragraph" w:customStyle="1" w:styleId="xl97">
    <w:name w:val="xl9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99">
    <w:name w:val="xl99"/>
    <w:basedOn w:val="a"/>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100">
    <w:name w:val="xl10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02">
    <w:name w:val="xl102"/>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2">
    <w:name w:val="样式1"/>
    <w:basedOn w:val="a3"/>
    <w:qFormat/>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4"/>
      <w:szCs w:val="24"/>
    </w:rPr>
  </w:style>
  <w:style w:type="paragraph" w:customStyle="1" w:styleId="pa-2">
    <w:name w:val="pa-2"/>
    <w:basedOn w:val="a"/>
    <w:qFormat/>
    <w:pPr>
      <w:widowControl/>
      <w:spacing w:before="150" w:after="150"/>
      <w:jc w:val="left"/>
    </w:pPr>
    <w:rPr>
      <w:rFonts w:ascii="宋体" w:eastAsia="宋体" w:hAnsi="宋体" w:cs="宋体"/>
      <w:kern w:val="0"/>
      <w:sz w:val="24"/>
      <w:szCs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32">
    <w:name w:val="xl32"/>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3">
    <w:name w:val="xl33"/>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4">
    <w:name w:val="xl34"/>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5">
    <w:name w:val="xl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38">
    <w:name w:val="xl38"/>
    <w:basedOn w:val="a"/>
    <w:qFormat/>
    <w:pPr>
      <w:widowControl/>
      <w:pBdr>
        <w:bottom w:val="single" w:sz="4" w:space="0" w:color="auto"/>
      </w:pBdr>
      <w:shd w:val="clear" w:color="auto" w:fill="FFFFFF"/>
      <w:spacing w:before="100" w:beforeAutospacing="1" w:after="100" w:afterAutospacing="1"/>
      <w:jc w:val="center"/>
    </w:pPr>
    <w:rPr>
      <w:rFonts w:ascii="宋体" w:eastAsia="宋体" w:hAnsi="宋体" w:cs="宋体"/>
      <w:b/>
      <w:bCs/>
      <w:kern w:val="0"/>
      <w:sz w:val="30"/>
      <w:szCs w:val="30"/>
    </w:rPr>
  </w:style>
  <w:style w:type="paragraph" w:customStyle="1" w:styleId="xl39">
    <w:name w:val="xl39"/>
    <w:basedOn w:val="a"/>
    <w:qFormat/>
    <w:pPr>
      <w:widowControl/>
      <w:pBdr>
        <w:bottom w:val="single" w:sz="4" w:space="0" w:color="auto"/>
      </w:pBdr>
      <w:shd w:val="clear" w:color="auto" w:fill="FFFFFF"/>
      <w:spacing w:before="100" w:beforeAutospacing="1" w:after="100" w:afterAutospacing="1"/>
      <w:jc w:val="center"/>
    </w:pPr>
    <w:rPr>
      <w:rFonts w:ascii="宋体" w:eastAsia="宋体" w:hAnsi="宋体" w:cs="宋体"/>
      <w:b/>
      <w:bCs/>
      <w:kern w:val="0"/>
      <w:sz w:val="30"/>
      <w:szCs w:val="30"/>
    </w:rPr>
  </w:style>
  <w:style w:type="paragraph" w:customStyle="1" w:styleId="310">
    <w:name w:val="正文文本缩进 31"/>
    <w:basedOn w:val="a"/>
    <w:qFormat/>
    <w:pPr>
      <w:spacing w:after="120"/>
      <w:ind w:leftChars="200" w:left="420"/>
    </w:pPr>
    <w:rPr>
      <w:rFonts w:ascii="Times New Roman" w:eastAsia="宋体" w:hAnsi="Times New Roman" w:cs="Times New Roman"/>
      <w:sz w:val="16"/>
      <w:szCs w:val="16"/>
    </w:rPr>
  </w:style>
  <w:style w:type="paragraph" w:customStyle="1" w:styleId="13">
    <w:name w:val="正文文本缩进1"/>
    <w:basedOn w:val="a"/>
    <w:qFormat/>
    <w:pPr>
      <w:spacing w:after="120"/>
      <w:ind w:leftChars="200" w:left="420"/>
    </w:pPr>
    <w:rPr>
      <w:rFonts w:ascii="Times New Roman" w:eastAsia="宋体" w:hAnsi="Times New Roman" w:cs="Times New Roman"/>
      <w:szCs w:val="24"/>
    </w:rPr>
  </w:style>
  <w:style w:type="paragraph" w:customStyle="1" w:styleId="14">
    <w:name w:val="注释标题1"/>
    <w:basedOn w:val="a"/>
    <w:next w:val="a"/>
    <w:qFormat/>
    <w:pPr>
      <w:jc w:val="center"/>
    </w:pPr>
    <w:rPr>
      <w:rFonts w:ascii="Times New Roman" w:eastAsia="宋体" w:hAnsi="Times New Roman" w:cs="Times New Roman"/>
      <w:szCs w:val="24"/>
    </w:rPr>
  </w:style>
  <w:style w:type="paragraph" w:customStyle="1" w:styleId="15">
    <w:name w:val="日期1"/>
    <w:basedOn w:val="a"/>
    <w:next w:val="a"/>
    <w:qFormat/>
    <w:pPr>
      <w:ind w:leftChars="2500" w:left="100"/>
    </w:pPr>
    <w:rPr>
      <w:rFonts w:ascii="Times New Roman" w:eastAsia="宋体" w:hAnsi="Times New Roman" w:cs="Times New Roman"/>
      <w:szCs w:val="24"/>
    </w:rPr>
  </w:style>
  <w:style w:type="paragraph" w:customStyle="1" w:styleId="21">
    <w:name w:val="正文文本缩进 21"/>
    <w:basedOn w:val="a"/>
    <w:qFormat/>
    <w:pPr>
      <w:spacing w:after="120" w:line="480" w:lineRule="auto"/>
      <w:ind w:leftChars="200" w:left="420"/>
    </w:pPr>
    <w:rPr>
      <w:rFonts w:ascii="Times New Roman" w:eastAsia="宋体" w:hAnsi="Times New Roman" w:cs="Times New Roman"/>
      <w:szCs w:val="24"/>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16">
    <w:name w:val="普通(网站)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10">
    <w:name w:val="Char1"/>
    <w:basedOn w:val="a"/>
    <w:qFormat/>
    <w:pPr>
      <w:widowControl/>
      <w:spacing w:after="160" w:line="240" w:lineRule="exact"/>
      <w:jc w:val="left"/>
    </w:pPr>
    <w:rPr>
      <w:rFonts w:ascii="Times New Roman" w:eastAsia="宋体" w:hAnsi="Times New Roman" w:cs="Times New Roman"/>
      <w:szCs w:val="2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2">
    <w:name w:val="正文文本缩进 32"/>
    <w:basedOn w:val="a"/>
    <w:qFormat/>
    <w:pPr>
      <w:spacing w:after="120"/>
      <w:ind w:leftChars="200" w:left="420"/>
    </w:pPr>
    <w:rPr>
      <w:rFonts w:ascii="Times New Roman" w:eastAsia="宋体" w:hAnsi="Times New Roman" w:cs="Times New Roman"/>
      <w:sz w:val="16"/>
      <w:szCs w:val="16"/>
    </w:rPr>
  </w:style>
  <w:style w:type="paragraph" w:customStyle="1" w:styleId="20">
    <w:name w:val="正文文本缩进2"/>
    <w:basedOn w:val="a"/>
    <w:qFormat/>
    <w:pPr>
      <w:spacing w:after="120"/>
      <w:ind w:leftChars="200" w:left="420"/>
    </w:pPr>
    <w:rPr>
      <w:rFonts w:ascii="Times New Roman" w:eastAsia="宋体" w:hAnsi="Times New Roman" w:cs="Times New Roman"/>
      <w:szCs w:val="24"/>
    </w:rPr>
  </w:style>
  <w:style w:type="paragraph" w:customStyle="1" w:styleId="22">
    <w:name w:val="注释标题2"/>
    <w:basedOn w:val="a"/>
    <w:next w:val="a"/>
    <w:qFormat/>
    <w:pPr>
      <w:jc w:val="center"/>
    </w:pPr>
    <w:rPr>
      <w:rFonts w:ascii="Times New Roman" w:eastAsia="宋体" w:hAnsi="Times New Roman" w:cs="Times New Roman"/>
      <w:szCs w:val="24"/>
    </w:rPr>
  </w:style>
  <w:style w:type="paragraph" w:customStyle="1" w:styleId="23">
    <w:name w:val="日期2"/>
    <w:basedOn w:val="a"/>
    <w:next w:val="a"/>
    <w:qFormat/>
    <w:pPr>
      <w:ind w:leftChars="2500" w:left="100"/>
    </w:pPr>
    <w:rPr>
      <w:rFonts w:ascii="Times New Roman" w:eastAsia="宋体" w:hAnsi="Times New Roman" w:cs="Times New Roman"/>
      <w:szCs w:val="24"/>
    </w:rPr>
  </w:style>
  <w:style w:type="paragraph" w:customStyle="1" w:styleId="220">
    <w:name w:val="正文文本缩进 22"/>
    <w:basedOn w:val="a"/>
    <w:qFormat/>
    <w:pPr>
      <w:spacing w:after="120" w:line="480" w:lineRule="auto"/>
      <w:ind w:leftChars="200" w:left="420"/>
    </w:pPr>
    <w:rPr>
      <w:rFonts w:ascii="Times New Roman" w:eastAsia="宋体" w:hAnsi="Times New Roman" w:cs="Times New Roman"/>
      <w:szCs w:val="24"/>
    </w:rPr>
  </w:style>
  <w:style w:type="paragraph" w:customStyle="1" w:styleId="HTML2">
    <w:name w:val="HTML 预设格式2"/>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24">
    <w:name w:val="普通(网站)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3">
    <w:name w:val="正文文本缩进 33"/>
    <w:basedOn w:val="a"/>
    <w:qFormat/>
    <w:pPr>
      <w:spacing w:after="120"/>
      <w:ind w:leftChars="200" w:left="420"/>
    </w:pPr>
    <w:rPr>
      <w:rFonts w:ascii="Times New Roman" w:eastAsia="宋体" w:hAnsi="Times New Roman" w:cs="Times New Roman"/>
      <w:sz w:val="16"/>
      <w:szCs w:val="16"/>
    </w:rPr>
  </w:style>
  <w:style w:type="paragraph" w:customStyle="1" w:styleId="34">
    <w:name w:val="正文文本缩进3"/>
    <w:basedOn w:val="a"/>
    <w:qFormat/>
    <w:pPr>
      <w:spacing w:after="120"/>
      <w:ind w:leftChars="200" w:left="420"/>
    </w:pPr>
    <w:rPr>
      <w:rFonts w:ascii="Times New Roman" w:eastAsia="宋体" w:hAnsi="Times New Roman" w:cs="Times New Roman"/>
      <w:szCs w:val="24"/>
    </w:rPr>
  </w:style>
  <w:style w:type="paragraph" w:customStyle="1" w:styleId="35">
    <w:name w:val="注释标题3"/>
    <w:basedOn w:val="a"/>
    <w:next w:val="a"/>
    <w:qFormat/>
    <w:pPr>
      <w:jc w:val="center"/>
    </w:pPr>
    <w:rPr>
      <w:rFonts w:ascii="Times New Roman" w:eastAsia="宋体" w:hAnsi="Times New Roman" w:cs="Times New Roman"/>
      <w:szCs w:val="24"/>
    </w:rPr>
  </w:style>
  <w:style w:type="paragraph" w:customStyle="1" w:styleId="36">
    <w:name w:val="日期3"/>
    <w:basedOn w:val="a"/>
    <w:next w:val="a"/>
    <w:qFormat/>
    <w:pPr>
      <w:ind w:leftChars="2500" w:left="100"/>
    </w:pPr>
    <w:rPr>
      <w:rFonts w:ascii="Times New Roman" w:eastAsia="宋体" w:hAnsi="Times New Roman" w:cs="Times New Roman"/>
      <w:szCs w:val="24"/>
    </w:rPr>
  </w:style>
  <w:style w:type="paragraph" w:customStyle="1" w:styleId="230">
    <w:name w:val="正文文本缩进 23"/>
    <w:basedOn w:val="a"/>
    <w:qFormat/>
    <w:pPr>
      <w:spacing w:after="120" w:line="480" w:lineRule="auto"/>
      <w:ind w:leftChars="200" w:left="420"/>
    </w:pPr>
    <w:rPr>
      <w:rFonts w:ascii="Times New Roman" w:eastAsia="宋体" w:hAnsi="Times New Roman" w:cs="Times New Roman"/>
      <w:szCs w:val="24"/>
    </w:rPr>
  </w:style>
  <w:style w:type="paragraph" w:customStyle="1" w:styleId="HTML3">
    <w:name w:val="HTML 预设格式3"/>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37">
    <w:name w:val="普通(网站)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40">
    <w:name w:val="正文文本缩进 34"/>
    <w:basedOn w:val="a"/>
    <w:qFormat/>
    <w:pPr>
      <w:spacing w:after="120"/>
      <w:ind w:leftChars="200" w:left="420"/>
    </w:pPr>
    <w:rPr>
      <w:rFonts w:ascii="Times New Roman" w:eastAsia="宋体" w:hAnsi="Times New Roman" w:cs="Times New Roman"/>
      <w:sz w:val="16"/>
      <w:szCs w:val="16"/>
    </w:rPr>
  </w:style>
  <w:style w:type="paragraph" w:customStyle="1" w:styleId="4">
    <w:name w:val="正文文本缩进4"/>
    <w:basedOn w:val="a"/>
    <w:qFormat/>
    <w:pPr>
      <w:spacing w:after="120"/>
      <w:ind w:leftChars="200" w:left="420"/>
    </w:pPr>
    <w:rPr>
      <w:rFonts w:ascii="Times New Roman" w:eastAsia="宋体" w:hAnsi="Times New Roman" w:cs="Times New Roman"/>
      <w:szCs w:val="24"/>
    </w:rPr>
  </w:style>
  <w:style w:type="paragraph" w:customStyle="1" w:styleId="40">
    <w:name w:val="注释标题4"/>
    <w:basedOn w:val="a"/>
    <w:next w:val="a"/>
    <w:qFormat/>
    <w:pPr>
      <w:jc w:val="center"/>
    </w:pPr>
    <w:rPr>
      <w:rFonts w:ascii="Times New Roman" w:eastAsia="宋体" w:hAnsi="Times New Roman" w:cs="Times New Roman"/>
      <w:szCs w:val="24"/>
    </w:rPr>
  </w:style>
  <w:style w:type="paragraph" w:customStyle="1" w:styleId="41">
    <w:name w:val="日期4"/>
    <w:basedOn w:val="a"/>
    <w:next w:val="a"/>
    <w:qFormat/>
    <w:pPr>
      <w:ind w:leftChars="2500" w:left="100"/>
    </w:pPr>
    <w:rPr>
      <w:rFonts w:ascii="Times New Roman" w:eastAsia="宋体" w:hAnsi="Times New Roman" w:cs="Times New Roman"/>
      <w:szCs w:val="24"/>
    </w:rPr>
  </w:style>
  <w:style w:type="paragraph" w:customStyle="1" w:styleId="240">
    <w:name w:val="正文文本缩进 24"/>
    <w:basedOn w:val="a"/>
    <w:qFormat/>
    <w:pPr>
      <w:spacing w:after="120" w:line="480" w:lineRule="auto"/>
      <w:ind w:leftChars="200" w:left="420"/>
    </w:pPr>
    <w:rPr>
      <w:rFonts w:ascii="Times New Roman" w:eastAsia="宋体" w:hAnsi="Times New Roman" w:cs="Times New Roman"/>
      <w:szCs w:val="24"/>
    </w:rPr>
  </w:style>
  <w:style w:type="paragraph" w:customStyle="1" w:styleId="HTML4">
    <w:name w:val="HTML 预设格式4"/>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42">
    <w:name w:val="普通(网站)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
    <w:name w:val="xl10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
    <w:name w:val="xl109"/>
    <w:basedOn w:val="a"/>
    <w:qFormat/>
    <w:pPr>
      <w:widowControl/>
      <w:pBdr>
        <w:left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110">
    <w:name w:val="xl110"/>
    <w:basedOn w:val="a"/>
    <w:qFormat/>
    <w:pPr>
      <w:widowControl/>
      <w:pBdr>
        <w:top w:val="single" w:sz="4" w:space="0" w:color="auto"/>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11">
    <w:name w:val="xl111"/>
    <w:basedOn w:val="a"/>
    <w:qFormat/>
    <w:pPr>
      <w:widowControl/>
      <w:pBdr>
        <w:top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2">
    <w:name w:val="xl11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3">
    <w:name w:val="xl11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4">
    <w:name w:val="xl114"/>
    <w:basedOn w:val="a"/>
    <w:qFormat/>
    <w:pPr>
      <w:widowControl/>
      <w:pBdr>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5">
    <w:name w:val="xl115"/>
    <w:basedOn w:val="a"/>
    <w:qFormat/>
    <w:pPr>
      <w:widowControl/>
      <w:pBdr>
        <w:top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116">
    <w:name w:val="xl116"/>
    <w:basedOn w:val="a"/>
    <w:qFormat/>
    <w:pPr>
      <w:widowControl/>
      <w:spacing w:before="100" w:beforeAutospacing="1" w:after="100" w:afterAutospacing="1"/>
      <w:jc w:val="left"/>
    </w:pPr>
    <w:rPr>
      <w:rFonts w:ascii="宋体" w:eastAsia="宋体" w:hAnsi="宋体" w:cs="宋体"/>
      <w:kern w:val="0"/>
      <w:sz w:val="18"/>
      <w:szCs w:val="18"/>
    </w:rPr>
  </w:style>
  <w:style w:type="character" w:customStyle="1" w:styleId="ca-7">
    <w:name w:val="ca-7"/>
    <w:basedOn w:val="a0"/>
    <w:qFormat/>
  </w:style>
  <w:style w:type="character" w:customStyle="1" w:styleId="apple-style-span">
    <w:name w:val="apple-style-span"/>
    <w:basedOn w:val="a0"/>
    <w:qFormat/>
  </w:style>
  <w:style w:type="character" w:customStyle="1" w:styleId="Char11">
    <w:name w:val="正文文本 Char1"/>
    <w:qFormat/>
    <w:rPr>
      <w:rFonts w:ascii="Times New Roman" w:eastAsia="宋体" w:hAnsi="Times New Roman" w:cs="Times New Roman"/>
      <w:szCs w:val="24"/>
    </w:rPr>
  </w:style>
  <w:style w:type="character" w:customStyle="1" w:styleId="CharChar">
    <w:name w:val="Char Char"/>
    <w:qFormat/>
    <w:rPr>
      <w:rFonts w:eastAsia="宋体"/>
      <w:kern w:val="2"/>
      <w:sz w:val="21"/>
      <w:szCs w:val="24"/>
      <w:lang w:val="en-US" w:eastAsia="zh-CN" w:bidi="ar-SA"/>
    </w:rPr>
  </w:style>
  <w:style w:type="character" w:customStyle="1" w:styleId="ca-15">
    <w:name w:val="ca-15"/>
    <w:basedOn w:val="a0"/>
    <w:qFormat/>
  </w:style>
  <w:style w:type="character" w:customStyle="1" w:styleId="ca-17">
    <w:name w:val="ca-17"/>
    <w:basedOn w:val="a0"/>
    <w:qFormat/>
  </w:style>
  <w:style w:type="character" w:customStyle="1" w:styleId="ca-22">
    <w:name w:val="ca-22"/>
    <w:basedOn w:val="a0"/>
    <w:qFormat/>
  </w:style>
  <w:style w:type="character" w:customStyle="1" w:styleId="17">
    <w:name w:val="页码1"/>
    <w:basedOn w:val="a0"/>
    <w:qFormat/>
  </w:style>
  <w:style w:type="character" w:customStyle="1" w:styleId="Char12">
    <w:name w:val="批注框文本 Char1"/>
    <w:qFormat/>
    <w:rPr>
      <w:rFonts w:ascii="Times New Roman" w:eastAsia="宋体" w:hAnsi="Times New Roman" w:cs="Times New Roman"/>
      <w:sz w:val="18"/>
      <w:szCs w:val="18"/>
    </w:rPr>
  </w:style>
  <w:style w:type="character" w:customStyle="1" w:styleId="Char13">
    <w:name w:val="脚注文本 Char1"/>
    <w:qFormat/>
    <w:rPr>
      <w:rFonts w:ascii="Times New Roman" w:eastAsia="宋体" w:hAnsi="Times New Roman" w:cs="Times New Roman"/>
      <w:sz w:val="18"/>
      <w:szCs w:val="18"/>
    </w:rPr>
  </w:style>
  <w:style w:type="character" w:customStyle="1" w:styleId="title1">
    <w:name w:val="title1"/>
    <w:qFormat/>
    <w:rPr>
      <w:rFonts w:hint="default"/>
      <w:sz w:val="30"/>
      <w:szCs w:val="30"/>
    </w:rPr>
  </w:style>
  <w:style w:type="character" w:customStyle="1" w:styleId="CharChar0">
    <w:name w:val="纯文本 Char Char"/>
    <w:qFormat/>
    <w:rPr>
      <w:rFonts w:ascii="宋体" w:eastAsia="宋体" w:hAnsi="Courier New" w:cs="Courier New"/>
      <w:kern w:val="2"/>
      <w:sz w:val="21"/>
      <w:szCs w:val="21"/>
      <w:lang w:val="en-US" w:eastAsia="zh-CN" w:bidi="ar-SA"/>
    </w:rPr>
  </w:style>
  <w:style w:type="character" w:customStyle="1" w:styleId="CharChar1">
    <w:name w:val="Char Char1"/>
    <w:qFormat/>
    <w:rPr>
      <w:rFonts w:eastAsia="宋体"/>
      <w:kern w:val="2"/>
      <w:sz w:val="21"/>
      <w:szCs w:val="24"/>
      <w:lang w:val="en-US" w:eastAsia="zh-CN" w:bidi="ar-SA"/>
    </w:rPr>
  </w:style>
  <w:style w:type="character" w:customStyle="1" w:styleId="25">
    <w:name w:val="页码2"/>
    <w:qFormat/>
  </w:style>
  <w:style w:type="character" w:customStyle="1" w:styleId="font21">
    <w:name w:val="font21"/>
    <w:qFormat/>
    <w:rPr>
      <w:rFonts w:ascii="宋体" w:eastAsia="宋体" w:hAnsi="宋体" w:cs="宋体" w:hint="eastAsia"/>
      <w:color w:val="000000"/>
      <w:sz w:val="18"/>
      <w:szCs w:val="18"/>
      <w:u w:val="none"/>
    </w:rPr>
  </w:style>
  <w:style w:type="character" w:customStyle="1" w:styleId="font11">
    <w:name w:val="font11"/>
    <w:qFormat/>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18"/>
      <w:szCs w:val="18"/>
      <w:u w:val="none"/>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har20">
    <w:name w:val="批注框文本 Char2"/>
    <w:uiPriority w:val="99"/>
    <w:semiHidden/>
    <w:qFormat/>
    <w:rPr>
      <w:sz w:val="18"/>
      <w:szCs w:val="18"/>
    </w:rPr>
  </w:style>
  <w:style w:type="character" w:customStyle="1" w:styleId="Char21">
    <w:name w:val="正文文本 Char2"/>
    <w:uiPriority w:val="99"/>
    <w:semiHidden/>
    <w:qFormat/>
  </w:style>
  <w:style w:type="character" w:customStyle="1" w:styleId="Char14">
    <w:name w:val="注释标题 Char1"/>
    <w:uiPriority w:val="99"/>
    <w:semiHidden/>
    <w:qFormat/>
  </w:style>
  <w:style w:type="character" w:customStyle="1" w:styleId="Char15">
    <w:name w:val="文档结构图 Char1"/>
    <w:uiPriority w:val="99"/>
    <w:semiHidden/>
    <w:qFormat/>
    <w:rPr>
      <w:rFonts w:ascii="宋体" w:eastAsia="宋体"/>
      <w:sz w:val="18"/>
      <w:szCs w:val="18"/>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16">
    <w:name w:val="正文文本缩进 Char1"/>
    <w:uiPriority w:val="99"/>
    <w:semiHidden/>
    <w:qFormat/>
  </w:style>
  <w:style w:type="character" w:customStyle="1" w:styleId="Char17">
    <w:name w:val="批注文字 Char1"/>
    <w:uiPriority w:val="99"/>
    <w:semiHidden/>
    <w:qFormat/>
  </w:style>
  <w:style w:type="character" w:customStyle="1" w:styleId="Char18">
    <w:name w:val="纯文本 Char1"/>
    <w:uiPriority w:val="99"/>
    <w:semiHidden/>
    <w:qFormat/>
    <w:rPr>
      <w:rFonts w:ascii="宋体" w:eastAsia="宋体" w:hAnsi="Courier New" w:cs="Courier New"/>
      <w:szCs w:val="21"/>
    </w:rPr>
  </w:style>
  <w:style w:type="character" w:customStyle="1" w:styleId="Char19">
    <w:name w:val="尾注文本 Char1"/>
    <w:uiPriority w:val="99"/>
    <w:semiHidden/>
    <w:qFormat/>
  </w:style>
  <w:style w:type="character" w:customStyle="1" w:styleId="Char1a">
    <w:name w:val="日期 Char1"/>
    <w:uiPriority w:val="99"/>
    <w:semiHidden/>
    <w:qFormat/>
  </w:style>
  <w:style w:type="character" w:customStyle="1" w:styleId="2Char1">
    <w:name w:val="正文文本缩进 2 Char1"/>
    <w:uiPriority w:val="99"/>
    <w:semiHidden/>
    <w:qFormat/>
  </w:style>
  <w:style w:type="character" w:customStyle="1" w:styleId="Char1b">
    <w:name w:val="页脚 Char1"/>
    <w:uiPriority w:val="99"/>
    <w:semiHidden/>
    <w:qFormat/>
    <w:rPr>
      <w:sz w:val="18"/>
      <w:szCs w:val="18"/>
    </w:rPr>
  </w:style>
  <w:style w:type="character" w:customStyle="1" w:styleId="Char1c">
    <w:name w:val="页眉 Char1"/>
    <w:uiPriority w:val="99"/>
    <w:semiHidden/>
    <w:qFormat/>
    <w:rPr>
      <w:sz w:val="18"/>
      <w:szCs w:val="18"/>
    </w:rPr>
  </w:style>
  <w:style w:type="character" w:customStyle="1" w:styleId="3Char1">
    <w:name w:val="正文文本缩进 3 Char1"/>
    <w:uiPriority w:val="99"/>
    <w:semiHidden/>
    <w:qFormat/>
    <w:rPr>
      <w:sz w:val="16"/>
      <w:szCs w:val="16"/>
    </w:rPr>
  </w:style>
  <w:style w:type="character" w:customStyle="1" w:styleId="Char22">
    <w:name w:val="脚注文本 Char2"/>
    <w:uiPriority w:val="99"/>
    <w:semiHidden/>
    <w:qFormat/>
    <w:rPr>
      <w:sz w:val="18"/>
      <w:szCs w:val="18"/>
    </w:rPr>
  </w:style>
  <w:style w:type="character" w:customStyle="1" w:styleId="CharChar2">
    <w:name w:val="Char Char2"/>
    <w:qFormat/>
    <w:rPr>
      <w:rFonts w:eastAsia="宋体"/>
      <w:kern w:val="2"/>
      <w:sz w:val="21"/>
      <w:szCs w:val="24"/>
      <w:lang w:val="en-US" w:eastAsia="zh-CN" w:bidi="ar-SA"/>
    </w:rPr>
  </w:style>
  <w:style w:type="character" w:customStyle="1" w:styleId="38">
    <w:name w:val="页码3"/>
    <w:basedOn w:val="a0"/>
    <w:qFormat/>
  </w:style>
  <w:style w:type="character" w:customStyle="1" w:styleId="CharChar3">
    <w:name w:val="Char Char3"/>
    <w:qFormat/>
    <w:rPr>
      <w:rFonts w:eastAsia="宋体"/>
      <w:kern w:val="2"/>
      <w:sz w:val="21"/>
      <w:szCs w:val="24"/>
      <w:lang w:val="en-US" w:eastAsia="zh-CN" w:bidi="ar-SA"/>
    </w:rPr>
  </w:style>
  <w:style w:type="character" w:customStyle="1" w:styleId="43">
    <w:name w:val="页码4"/>
    <w:basedOn w:val="a0"/>
    <w:qFormat/>
  </w:style>
  <w:style w:type="paragraph" w:customStyle="1" w:styleId="26">
    <w:name w:val="2"/>
    <w:uiPriority w:val="99"/>
    <w:unhideWhenUsed/>
    <w:qFormat/>
    <w:rPr>
      <w:rFonts w:ascii="Times New Roman" w:eastAsia="宋体" w:hAnsi="Times New Roman" w:cs="Times New Roman"/>
    </w:rPr>
  </w:style>
  <w:style w:type="character" w:customStyle="1" w:styleId="CharChar4">
    <w:name w:val="Char Char4"/>
    <w:basedOn w:val="a0"/>
    <w:qFormat/>
    <w:rPr>
      <w:rFonts w:eastAsia="宋体"/>
      <w:kern w:val="2"/>
      <w:sz w:val="21"/>
      <w:szCs w:val="24"/>
      <w:lang w:val="en-US" w:eastAsia="zh-CN" w:bidi="ar-SA"/>
    </w:rPr>
  </w:style>
  <w:style w:type="character" w:customStyle="1" w:styleId="5">
    <w:name w:val="页码5"/>
    <w:basedOn w:val="a0"/>
    <w:qFormat/>
  </w:style>
  <w:style w:type="paragraph" w:customStyle="1" w:styleId="350">
    <w:name w:val="正文文本缩进 35"/>
    <w:basedOn w:val="a"/>
    <w:qFormat/>
    <w:pPr>
      <w:spacing w:after="120"/>
      <w:ind w:leftChars="200" w:left="420"/>
    </w:pPr>
    <w:rPr>
      <w:rFonts w:ascii="Times New Roman" w:eastAsia="宋体" w:hAnsi="Times New Roman" w:cs="Times New Roman"/>
      <w:sz w:val="16"/>
      <w:szCs w:val="16"/>
    </w:rPr>
  </w:style>
  <w:style w:type="paragraph" w:customStyle="1" w:styleId="50">
    <w:name w:val="正文文本缩进5"/>
    <w:basedOn w:val="a"/>
    <w:qFormat/>
    <w:pPr>
      <w:spacing w:after="120"/>
      <w:ind w:leftChars="200" w:left="420"/>
    </w:pPr>
    <w:rPr>
      <w:rFonts w:ascii="Times New Roman" w:eastAsia="宋体" w:hAnsi="Times New Roman" w:cs="Times New Roman"/>
      <w:szCs w:val="24"/>
    </w:rPr>
  </w:style>
  <w:style w:type="paragraph" w:customStyle="1" w:styleId="51">
    <w:name w:val="注释标题5"/>
    <w:basedOn w:val="a"/>
    <w:next w:val="a"/>
    <w:qFormat/>
    <w:pPr>
      <w:jc w:val="center"/>
    </w:pPr>
    <w:rPr>
      <w:rFonts w:ascii="Times New Roman" w:eastAsia="宋体" w:hAnsi="Times New Roman" w:cs="Times New Roman"/>
      <w:szCs w:val="24"/>
    </w:rPr>
  </w:style>
  <w:style w:type="paragraph" w:customStyle="1" w:styleId="52">
    <w:name w:val="日期5"/>
    <w:basedOn w:val="a"/>
    <w:next w:val="a"/>
    <w:qFormat/>
    <w:pPr>
      <w:ind w:leftChars="2500" w:left="100"/>
    </w:pPr>
    <w:rPr>
      <w:rFonts w:ascii="Times New Roman" w:eastAsia="宋体" w:hAnsi="Times New Roman" w:cs="Times New Roman"/>
      <w:szCs w:val="24"/>
    </w:rPr>
  </w:style>
  <w:style w:type="paragraph" w:customStyle="1" w:styleId="250">
    <w:name w:val="正文文本缩进 25"/>
    <w:basedOn w:val="a"/>
    <w:qFormat/>
    <w:pPr>
      <w:spacing w:after="120" w:line="480" w:lineRule="auto"/>
      <w:ind w:leftChars="200" w:left="420"/>
    </w:pPr>
    <w:rPr>
      <w:rFonts w:ascii="Times New Roman" w:eastAsia="宋体" w:hAnsi="Times New Roman" w:cs="Times New Roman"/>
      <w:szCs w:val="24"/>
    </w:rPr>
  </w:style>
  <w:style w:type="paragraph" w:customStyle="1" w:styleId="HTML5">
    <w:name w:val="HTML 预设格式5"/>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53">
    <w:name w:val="普通(网站)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msoins0">
    <w:name w:val="msoins"/>
    <w:basedOn w:val="a0"/>
    <w:qFormat/>
  </w:style>
  <w:style w:type="character" w:customStyle="1" w:styleId="msodel0">
    <w:name w:val="msodel"/>
    <w:basedOn w:val="a0"/>
    <w:qFormat/>
  </w:style>
  <w:style w:type="paragraph" w:customStyle="1" w:styleId="18">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7A50C5-B1E4-4192-9196-ACCBB6C8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449</Words>
  <Characters>2563</Characters>
  <Application>Microsoft Office Word</Application>
  <DocSecurity>0</DocSecurity>
  <Lines>21</Lines>
  <Paragraphs>6</Paragraphs>
  <ScaleCrop>false</ScaleCrop>
  <Company>china</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郑红艳</cp:lastModifiedBy>
  <cp:revision>25</cp:revision>
  <dcterms:created xsi:type="dcterms:W3CDTF">2016-12-15T01:54:00Z</dcterms:created>
  <dcterms:modified xsi:type="dcterms:W3CDTF">2020-05-21T02:02:00Z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