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rsidP="002210C0">
      <w:pPr>
        <w:spacing w:beforeLines="100" w:before="312" w:afterLines="100" w:after="312" w:line="480" w:lineRule="exact"/>
        <w:jc w:val="center"/>
        <w:outlineLvl w:val="0"/>
        <w:rPr>
          <w:rFonts w:ascii="宋体" w:eastAsia="宋体" w:hAnsi="宋体" w:cs="宋体"/>
          <w:b/>
          <w:sz w:val="32"/>
          <w:szCs w:val="32"/>
        </w:rPr>
      </w:pPr>
      <w:bookmarkStart w:id="0" w:name="_Toc523320024"/>
      <w:bookmarkStart w:id="1" w:name="_Toc336241070"/>
      <w:bookmarkStart w:id="2" w:name="_Toc428292570"/>
      <w:bookmarkStart w:id="3" w:name="_Toc357738506"/>
      <w:bookmarkStart w:id="4" w:name="_Toc397333501"/>
      <w:bookmarkStart w:id="5" w:name="_Toc303854146"/>
      <w:bookmarkStart w:id="6" w:name="_Toc12649"/>
      <w:bookmarkStart w:id="7" w:name="_Toc428292566"/>
      <w:bookmarkStart w:id="8" w:name="_Toc357738502"/>
      <w:bookmarkStart w:id="9" w:name="_Toc336241066"/>
      <w:bookmarkStart w:id="10" w:name="_Toc397333497"/>
      <w:bookmarkStart w:id="11" w:name="_Toc303854142"/>
      <w:r>
        <w:rPr>
          <w:rFonts w:ascii="宋体" w:eastAsia="宋体" w:hAnsi="宋体" w:cs="宋体" w:hint="eastAsia"/>
          <w:b/>
          <w:sz w:val="32"/>
          <w:szCs w:val="32"/>
        </w:rPr>
        <w:t>上海财经大学浙江学院国家助学金</w:t>
      </w:r>
      <w:bookmarkEnd w:id="0"/>
    </w:p>
    <w:p w:rsidR="004F2EFB" w:rsidRDefault="005A64C9" w:rsidP="002210C0">
      <w:pPr>
        <w:spacing w:beforeLines="100" w:before="312" w:afterLines="100" w:after="312" w:line="480" w:lineRule="exact"/>
        <w:jc w:val="center"/>
        <w:outlineLvl w:val="0"/>
        <w:rPr>
          <w:rFonts w:ascii="宋体" w:eastAsia="宋体" w:hAnsi="宋体" w:cs="宋体"/>
          <w:b/>
          <w:sz w:val="24"/>
          <w:szCs w:val="24"/>
        </w:rPr>
      </w:pPr>
      <w:bookmarkStart w:id="12" w:name="_Toc523320025"/>
      <w:r>
        <w:rPr>
          <w:rFonts w:ascii="宋体" w:eastAsia="宋体" w:hAnsi="宋体" w:cs="宋体" w:hint="eastAsia"/>
          <w:b/>
          <w:sz w:val="32"/>
          <w:szCs w:val="32"/>
        </w:rPr>
        <w:t>评定办法</w:t>
      </w:r>
      <w:bookmarkEnd w:id="1"/>
      <w:bookmarkEnd w:id="2"/>
      <w:bookmarkEnd w:id="3"/>
      <w:bookmarkEnd w:id="4"/>
      <w:bookmarkEnd w:id="5"/>
      <w:bookmarkEnd w:id="6"/>
      <w:bookmarkEnd w:id="12"/>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t>第一章  总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第一条</w:t>
      </w:r>
      <w:r>
        <w:rPr>
          <w:rFonts w:ascii="宋体" w:eastAsia="宋体" w:hAnsi="宋体" w:cs="宋体" w:hint="eastAsia"/>
          <w:sz w:val="24"/>
          <w:szCs w:val="24"/>
        </w:rPr>
        <w:t xml:space="preserve"> 体现党和政府对家庭经济困难学生的关怀，切实帮助他们顺利完成学业，根据省财政厅、省教育厅《关于印发〈浙江省普通本科高校高等职业学校国家助学金实施细则〉的通知》（</w:t>
      </w:r>
      <w:proofErr w:type="gramStart"/>
      <w:r>
        <w:rPr>
          <w:rFonts w:ascii="宋体" w:eastAsia="宋体" w:hAnsi="宋体" w:cs="宋体" w:hint="eastAsia"/>
          <w:sz w:val="24"/>
          <w:szCs w:val="24"/>
        </w:rPr>
        <w:t>浙财教</w:t>
      </w:r>
      <w:proofErr w:type="gramEnd"/>
      <w:r>
        <w:rPr>
          <w:rFonts w:ascii="宋体" w:eastAsia="宋体" w:hAnsi="宋体" w:cs="宋体" w:hint="eastAsia"/>
          <w:sz w:val="24"/>
          <w:szCs w:val="24"/>
        </w:rPr>
        <w:t>字[20</w:t>
      </w:r>
      <w:r w:rsidR="008F2679">
        <w:rPr>
          <w:rFonts w:ascii="宋体" w:eastAsia="宋体" w:hAnsi="宋体" w:cs="宋体" w:hint="eastAsia"/>
          <w:sz w:val="24"/>
          <w:szCs w:val="24"/>
        </w:rPr>
        <w:t>07</w:t>
      </w:r>
      <w:r>
        <w:rPr>
          <w:rFonts w:ascii="宋体" w:eastAsia="宋体" w:hAnsi="宋体" w:cs="宋体" w:hint="eastAsia"/>
          <w:sz w:val="24"/>
          <w:szCs w:val="24"/>
        </w:rPr>
        <w:t>]</w:t>
      </w:r>
      <w:r w:rsidR="008F2679">
        <w:rPr>
          <w:rFonts w:ascii="宋体" w:eastAsia="宋体" w:hAnsi="宋体" w:cs="宋体" w:hint="eastAsia"/>
          <w:sz w:val="24"/>
          <w:szCs w:val="24"/>
        </w:rPr>
        <w:t>176</w:t>
      </w:r>
      <w:r>
        <w:rPr>
          <w:rFonts w:ascii="宋体" w:eastAsia="宋体" w:hAnsi="宋体" w:cs="宋体" w:hint="eastAsia"/>
          <w:sz w:val="24"/>
          <w:szCs w:val="24"/>
        </w:rPr>
        <w:t>号）精神，结合学院实际，特制定本办法。</w:t>
      </w:r>
      <w:bookmarkStart w:id="13" w:name="_GoBack"/>
      <w:bookmarkEnd w:id="13"/>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第二条</w:t>
      </w:r>
      <w:r>
        <w:rPr>
          <w:rFonts w:ascii="宋体" w:eastAsia="宋体" w:hAnsi="宋体" w:cs="宋体" w:hint="eastAsia"/>
          <w:sz w:val="24"/>
          <w:szCs w:val="24"/>
        </w:rPr>
        <w:t xml:space="preserve"> 国家助学金每学年评定一次，坚持公开、公平、公正和集体决定的原则。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第三条</w:t>
      </w:r>
      <w:r>
        <w:rPr>
          <w:rFonts w:ascii="宋体" w:eastAsia="宋体" w:hAnsi="宋体" w:cs="宋体" w:hint="eastAsia"/>
          <w:sz w:val="24"/>
          <w:szCs w:val="24"/>
        </w:rPr>
        <w:t xml:space="preserve"> 国家助学金用于资助家庭经济困难的在校全日制本科生。</w:t>
      </w:r>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t>第二章  组织机构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第四条</w:t>
      </w:r>
      <w:r>
        <w:rPr>
          <w:rFonts w:ascii="宋体" w:eastAsia="宋体" w:hAnsi="宋体" w:cs="宋体" w:hint="eastAsia"/>
          <w:sz w:val="24"/>
          <w:szCs w:val="24"/>
        </w:rPr>
        <w:t xml:space="preserve"> 学院成立由主管学生工作的院领导任组长，相关职能部门负责人为成员的国家助学金评定工作领导小组。领导小组下设办公室，办公室设在学生处，具体负责国家助学金评定组织及终审工作；各系应成立评审工作小组，负责系内评审组织及初审工作。</w:t>
      </w:r>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t>第三章  资助标准与申请条件</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第五条</w:t>
      </w:r>
      <w:r>
        <w:rPr>
          <w:rFonts w:ascii="宋体" w:eastAsia="宋体" w:hAnsi="宋体" w:cs="宋体" w:hint="eastAsia"/>
          <w:sz w:val="24"/>
          <w:szCs w:val="24"/>
        </w:rPr>
        <w:t xml:space="preserve"> 国家助学金主要资助家庭经济困难学生的生活费用开支。国家助学金分为两档，家庭经济特别困难学生资助标准为每生每年4000元，家庭经济困难学生资助标准为每生每年2500元。</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第六条</w:t>
      </w:r>
      <w:r>
        <w:rPr>
          <w:rFonts w:ascii="宋体" w:eastAsia="宋体" w:hAnsi="宋体" w:cs="宋体" w:hint="eastAsia"/>
          <w:sz w:val="24"/>
          <w:szCs w:val="24"/>
        </w:rPr>
        <w:t xml:space="preserve"> 国家助学金的基本申请条件：</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（一）热爱社会主义祖国，拥护中国共产党的领导；</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（二）自觉遵守宪法和法律，遵守学院规章制度；学年中无违法行为，无违反校纪校规行为或虽受违纪处分但已解除者；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（三）诚实守信，乐于助人，道德品质优良；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（四）家庭经济困难，生活俭朴。</w:t>
      </w:r>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lastRenderedPageBreak/>
        <w:t>第四章  名额分配与评审程序</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第七条</w:t>
      </w:r>
      <w:r>
        <w:rPr>
          <w:rFonts w:ascii="宋体" w:eastAsia="宋体" w:hAnsi="宋体" w:cs="宋体" w:hint="eastAsia"/>
          <w:sz w:val="24"/>
          <w:szCs w:val="24"/>
        </w:rPr>
        <w:t xml:space="preserve"> 名额分配。学生处根据有关文件精神和国家下达给我校的国家助学金名额，结合学院实际情况，分配各系的国家助学金名额。</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第八条</w:t>
      </w:r>
      <w:r>
        <w:rPr>
          <w:rFonts w:ascii="宋体" w:eastAsia="宋体" w:hAnsi="宋体" w:cs="宋体" w:hint="eastAsia"/>
          <w:sz w:val="24"/>
          <w:szCs w:val="24"/>
        </w:rPr>
        <w:t xml:space="preserve"> 个人申请。符合国家助学金评选条件的学生向学院提出书面申请，并填写《普通本科高校、高等职业学校国家助学金申请表》。</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第九条</w:t>
      </w:r>
      <w:r>
        <w:rPr>
          <w:rFonts w:ascii="宋体" w:eastAsia="宋体" w:hAnsi="宋体" w:cs="宋体" w:hint="eastAsia"/>
          <w:sz w:val="24"/>
          <w:szCs w:val="24"/>
        </w:rPr>
        <w:t xml:space="preserve"> 班级评议。班主任在组织班级民主评议的基础上，提出享受国家助学金的建议学生名单及资助等级，在班级内进行公示，公示期为3日，经公示无异议，将建议名单及申请材料保送至各系评定工作小组。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第十条</w:t>
      </w:r>
      <w:r>
        <w:rPr>
          <w:rFonts w:ascii="宋体" w:eastAsia="宋体" w:hAnsi="宋体" w:cs="宋体" w:hint="eastAsia"/>
          <w:sz w:val="24"/>
          <w:szCs w:val="24"/>
        </w:rPr>
        <w:t xml:space="preserve"> 系内初审。各系评定工作小组应严格按照申请条件对名单中所列学生进行资格审查，初步确定享受国家助学金的学生名单及资助等级，并在全系范围内公示，公示期为3日，经公示无异议后，各系评定小组将初审名单上报至学院国家助学金工作领导小组办公室。</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第十一条 </w:t>
      </w:r>
      <w:r>
        <w:rPr>
          <w:rFonts w:ascii="宋体" w:eastAsia="宋体" w:hAnsi="宋体" w:cs="宋体" w:hint="eastAsia"/>
          <w:sz w:val="24"/>
          <w:szCs w:val="24"/>
        </w:rPr>
        <w:t>学院评选。学生处根据各系上报初审名单，进行复核，复核结果在全院范围内公示，接受广大师生的监督，公示时间不少于5天，公示后的结果报送学院国家助学金评定工作领导小组。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第十二条</w:t>
      </w:r>
      <w:r>
        <w:rPr>
          <w:rFonts w:ascii="宋体" w:eastAsia="宋体" w:hAnsi="宋体" w:cs="宋体" w:hint="eastAsia"/>
          <w:sz w:val="24"/>
          <w:szCs w:val="24"/>
        </w:rPr>
        <w:t xml:space="preserve"> 学院审定。学院国家助学金评定工作领导小组审核并提出最终获得国家助学金的建议名单，报学院领导集体研究决定。</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第十三条</w:t>
      </w:r>
      <w:r>
        <w:rPr>
          <w:rFonts w:ascii="宋体" w:eastAsia="宋体" w:hAnsi="宋体" w:cs="宋体" w:hint="eastAsia"/>
          <w:sz w:val="24"/>
          <w:szCs w:val="24"/>
        </w:rPr>
        <w:t xml:space="preserve"> 学院上报。学院公示后无异议后，将享受国家助学金的最终学生名单及资助等级报省教育厅备案。</w:t>
      </w:r>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t>第五章  助学金发放、管理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第十四条</w:t>
      </w:r>
      <w:r>
        <w:rPr>
          <w:rFonts w:ascii="宋体" w:eastAsia="宋体" w:hAnsi="宋体" w:cs="宋体" w:hint="eastAsia"/>
          <w:sz w:val="24"/>
          <w:szCs w:val="24"/>
        </w:rPr>
        <w:t xml:space="preserve"> 国家助学金通过学院计划财务处统一发放到受助学生账户。</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第十五条</w:t>
      </w:r>
      <w:r>
        <w:rPr>
          <w:rFonts w:ascii="宋体" w:eastAsia="宋体" w:hAnsi="宋体" w:cs="宋体" w:hint="eastAsia"/>
          <w:sz w:val="24"/>
          <w:szCs w:val="24"/>
        </w:rPr>
        <w:t xml:space="preserve"> 有下列情况之一者，暂停国家助学金发放：</w:t>
      </w:r>
    </w:p>
    <w:p w:rsidR="004F2EFB" w:rsidRDefault="005A64C9">
      <w:pPr>
        <w:numPr>
          <w:ilvl w:val="0"/>
          <w:numId w:val="2"/>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违法违纪受到学院处分者；</w:t>
      </w:r>
    </w:p>
    <w:p w:rsidR="004F2EFB" w:rsidRDefault="005A64C9">
      <w:pPr>
        <w:numPr>
          <w:ilvl w:val="0"/>
          <w:numId w:val="2"/>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隐瞒家庭经济实际情况者；</w:t>
      </w:r>
    </w:p>
    <w:p w:rsidR="004F2EFB" w:rsidRDefault="005A64C9">
      <w:pPr>
        <w:numPr>
          <w:ilvl w:val="0"/>
          <w:numId w:val="2"/>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家庭经济状况明显好转足以支付其在校期间生活费者；</w:t>
      </w:r>
    </w:p>
    <w:p w:rsidR="004F2EFB" w:rsidRDefault="005A64C9">
      <w:pPr>
        <w:numPr>
          <w:ilvl w:val="0"/>
          <w:numId w:val="2"/>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平时生活中有不合理开支者。</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第十六条</w:t>
      </w:r>
      <w:r>
        <w:rPr>
          <w:rFonts w:ascii="宋体" w:eastAsia="宋体" w:hAnsi="宋体" w:cs="宋体" w:hint="eastAsia"/>
          <w:sz w:val="24"/>
          <w:szCs w:val="24"/>
        </w:rPr>
        <w:t xml:space="preserve"> 学院严格执行国家相关政策和规定，对国家助学金实行</w:t>
      </w:r>
      <w:proofErr w:type="gramStart"/>
      <w:r>
        <w:rPr>
          <w:rFonts w:ascii="宋体" w:eastAsia="宋体" w:hAnsi="宋体" w:cs="宋体" w:hint="eastAsia"/>
          <w:sz w:val="24"/>
          <w:szCs w:val="24"/>
        </w:rPr>
        <w:t>分帐</w:t>
      </w:r>
      <w:proofErr w:type="gramEnd"/>
      <w:r>
        <w:rPr>
          <w:rFonts w:ascii="宋体" w:eastAsia="宋体" w:hAnsi="宋体" w:cs="宋体" w:hint="eastAsia"/>
          <w:sz w:val="24"/>
          <w:szCs w:val="24"/>
        </w:rPr>
        <w:t>核算，专款专用，确保国家助学金用于资助家庭经济困难学生。</w:t>
      </w:r>
    </w:p>
    <w:p w:rsidR="004F2EFB" w:rsidRDefault="005A64C9" w:rsidP="002210C0">
      <w:pPr>
        <w:spacing w:beforeLines="50" w:before="156" w:afterLines="50" w:after="156" w:line="480" w:lineRule="exact"/>
        <w:jc w:val="center"/>
        <w:rPr>
          <w:rFonts w:ascii="宋体" w:eastAsia="宋体" w:hAnsi="宋体" w:cs="宋体"/>
          <w:b/>
          <w:bCs/>
          <w:sz w:val="24"/>
          <w:szCs w:val="24"/>
        </w:rPr>
      </w:pPr>
      <w:r>
        <w:rPr>
          <w:rFonts w:ascii="宋体" w:eastAsia="宋体" w:hAnsi="宋体" w:cs="宋体" w:hint="eastAsia"/>
          <w:b/>
          <w:bCs/>
          <w:sz w:val="24"/>
          <w:szCs w:val="24"/>
        </w:rPr>
        <w:lastRenderedPageBreak/>
        <w:t>第六章  附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第十七条</w:t>
      </w:r>
      <w:r>
        <w:rPr>
          <w:rFonts w:ascii="宋体" w:eastAsia="宋体" w:hAnsi="宋体" w:cs="宋体" w:hint="eastAsia"/>
          <w:sz w:val="24"/>
          <w:szCs w:val="24"/>
        </w:rPr>
        <w:t xml:space="preserve"> 学院要高度重视国家助学金的评定和发放工作，召开班主任专题工作会议进行部署，及时对学生进行自强、自立和诚信教育，并要求学生只能把国家助学金用于基本生活费开支。</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第十八条</w:t>
      </w:r>
      <w:r>
        <w:rPr>
          <w:rFonts w:ascii="宋体" w:eastAsia="宋体" w:hAnsi="宋体" w:cs="宋体" w:hint="eastAsia"/>
          <w:sz w:val="24"/>
          <w:szCs w:val="24"/>
        </w:rPr>
        <w:t xml:space="preserve"> 要将国家助学金的发放与家庭经济困难学生认定工作相结合，认真核实家庭经济困难学生的经济状况，准确确定补助对象，坚决杜绝平均主义，</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第十九条 </w:t>
      </w:r>
      <w:r>
        <w:rPr>
          <w:rFonts w:ascii="宋体" w:eastAsia="宋体" w:hAnsi="宋体" w:cs="宋体" w:hint="eastAsia"/>
          <w:sz w:val="24"/>
          <w:szCs w:val="24"/>
        </w:rPr>
        <w:t>国家助学金评定工作接受学院纪检监察部门的监督。</w:t>
      </w:r>
    </w:p>
    <w:p w:rsidR="004F2EFB" w:rsidRDefault="005A64C9" w:rsidP="00EF287D">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第二十条</w:t>
      </w:r>
      <w:r>
        <w:rPr>
          <w:rFonts w:ascii="宋体" w:eastAsia="宋体" w:hAnsi="宋体" w:cs="宋体" w:hint="eastAsia"/>
          <w:sz w:val="24"/>
          <w:szCs w:val="24"/>
        </w:rPr>
        <w:t xml:space="preserve"> 本办法自印发之日起执行，由学生处负责解释。</w:t>
      </w:r>
      <w:bookmarkEnd w:id="7"/>
      <w:bookmarkEnd w:id="8"/>
      <w:bookmarkEnd w:id="9"/>
      <w:bookmarkEnd w:id="10"/>
      <w:bookmarkEnd w:id="11"/>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79" w:rsidRDefault="000E7A79">
      <w:r>
        <w:separator/>
      </w:r>
    </w:p>
  </w:endnote>
  <w:endnote w:type="continuationSeparator" w:id="0">
    <w:p w:rsidR="000E7A79" w:rsidRDefault="000E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8F2679" w:rsidRPr="008F2679">
          <w:rPr>
            <w:noProof/>
            <w:lang w:val="zh-CN"/>
          </w:rPr>
          <w:t>1</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79" w:rsidRDefault="000E7A79">
      <w:r>
        <w:separator/>
      </w:r>
    </w:p>
  </w:footnote>
  <w:footnote w:type="continuationSeparator" w:id="0">
    <w:p w:rsidR="000E7A79" w:rsidRDefault="000E7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0E7A79"/>
    <w:rsid w:val="00106FA3"/>
    <w:rsid w:val="00112105"/>
    <w:rsid w:val="001666A0"/>
    <w:rsid w:val="00181020"/>
    <w:rsid w:val="001F4C85"/>
    <w:rsid w:val="00206D2F"/>
    <w:rsid w:val="002210C0"/>
    <w:rsid w:val="00324999"/>
    <w:rsid w:val="00371B43"/>
    <w:rsid w:val="003F0828"/>
    <w:rsid w:val="0041111E"/>
    <w:rsid w:val="004F2EFB"/>
    <w:rsid w:val="005737BB"/>
    <w:rsid w:val="00594757"/>
    <w:rsid w:val="005A64C9"/>
    <w:rsid w:val="005B64AB"/>
    <w:rsid w:val="006D3A5A"/>
    <w:rsid w:val="006E3F3C"/>
    <w:rsid w:val="00742279"/>
    <w:rsid w:val="007E1608"/>
    <w:rsid w:val="00830C37"/>
    <w:rsid w:val="008F2679"/>
    <w:rsid w:val="0090603E"/>
    <w:rsid w:val="009478F6"/>
    <w:rsid w:val="00950501"/>
    <w:rsid w:val="00954A4B"/>
    <w:rsid w:val="009E0986"/>
    <w:rsid w:val="009E4B03"/>
    <w:rsid w:val="00B0387B"/>
    <w:rsid w:val="00B2464C"/>
    <w:rsid w:val="00B40829"/>
    <w:rsid w:val="00C12932"/>
    <w:rsid w:val="00C82CF3"/>
    <w:rsid w:val="00CC1577"/>
    <w:rsid w:val="00CD12E2"/>
    <w:rsid w:val="00CE183A"/>
    <w:rsid w:val="00D4447B"/>
    <w:rsid w:val="00E177C3"/>
    <w:rsid w:val="00E735F9"/>
    <w:rsid w:val="00EE540B"/>
    <w:rsid w:val="00EF287D"/>
    <w:rsid w:val="00F71F24"/>
    <w:rsid w:val="00F96068"/>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AFB4C-1337-43FB-88F6-66D13545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228</Words>
  <Characters>1306</Characters>
  <Application>Microsoft Office Word</Application>
  <DocSecurity>0</DocSecurity>
  <Lines>10</Lines>
  <Paragraphs>3</Paragraphs>
  <ScaleCrop>false</ScaleCrop>
  <Company>china</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30</cp:revision>
  <dcterms:created xsi:type="dcterms:W3CDTF">2016-12-15T01:54:00Z</dcterms:created>
  <dcterms:modified xsi:type="dcterms:W3CDTF">2019-04-10T08:40:00Z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